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4D" w:rsidRDefault="00541E4D" w:rsidP="0046708F">
      <w:pPr>
        <w:shd w:val="clear" w:color="auto" w:fill="FFFFFF" w:themeFill="background1"/>
        <w:spacing w:line="276" w:lineRule="auto"/>
        <w:jc w:val="center"/>
        <w:rPr>
          <w:b/>
          <w:sz w:val="28"/>
          <w:szCs w:val="20"/>
        </w:rPr>
      </w:pPr>
    </w:p>
    <w:p w:rsidR="007D620A" w:rsidRPr="00DB0546" w:rsidRDefault="00541E4D" w:rsidP="0046708F">
      <w:pPr>
        <w:shd w:val="clear" w:color="auto" w:fill="FFFFFF" w:themeFill="background1"/>
        <w:spacing w:line="276" w:lineRule="auto"/>
        <w:jc w:val="center"/>
        <w:rPr>
          <w:b/>
          <w:sz w:val="28"/>
          <w:szCs w:val="20"/>
        </w:rPr>
      </w:pPr>
      <w:r w:rsidRPr="00DB0546">
        <w:rPr>
          <w:b/>
          <w:sz w:val="28"/>
          <w:szCs w:val="20"/>
        </w:rPr>
        <w:t>МОНИТОРИНГ ПОЛНОМОЧИЙ</w:t>
      </w:r>
    </w:p>
    <w:p w:rsidR="00541E4D" w:rsidRPr="00DB0546" w:rsidRDefault="00541E4D" w:rsidP="0046708F">
      <w:pPr>
        <w:shd w:val="clear" w:color="auto" w:fill="FFFFFF" w:themeFill="background1"/>
        <w:spacing w:line="276" w:lineRule="auto"/>
        <w:jc w:val="center"/>
        <w:rPr>
          <w:b/>
          <w:sz w:val="28"/>
          <w:szCs w:val="20"/>
        </w:rPr>
      </w:pPr>
      <w:r w:rsidRPr="00DB0546">
        <w:rPr>
          <w:b/>
          <w:sz w:val="28"/>
          <w:szCs w:val="20"/>
        </w:rPr>
        <w:t>органов государственной власти и органов местного самоуправления Новосибирской области</w:t>
      </w:r>
    </w:p>
    <w:p w:rsidR="00472035" w:rsidRPr="00DB0546" w:rsidRDefault="00472035" w:rsidP="00541E4D">
      <w:pPr>
        <w:shd w:val="clear" w:color="auto" w:fill="FFFFFF" w:themeFill="background1"/>
        <w:spacing w:line="204" w:lineRule="exact"/>
        <w:jc w:val="center"/>
        <w:rPr>
          <w:b/>
          <w:sz w:val="28"/>
          <w:szCs w:val="20"/>
        </w:rPr>
      </w:pPr>
    </w:p>
    <w:p w:rsidR="00472035" w:rsidRPr="00DB0546" w:rsidRDefault="00472035" w:rsidP="00541E4D">
      <w:pPr>
        <w:shd w:val="clear" w:color="auto" w:fill="FFFFFF" w:themeFill="background1"/>
        <w:spacing w:line="204" w:lineRule="exact"/>
        <w:jc w:val="center"/>
        <w:rPr>
          <w:b/>
          <w:sz w:val="28"/>
          <w:szCs w:val="20"/>
        </w:rPr>
      </w:pPr>
    </w:p>
    <w:p w:rsidR="00472035" w:rsidRPr="00DB0546" w:rsidRDefault="00472035" w:rsidP="0046708F">
      <w:pPr>
        <w:shd w:val="clear" w:color="auto" w:fill="FFFFFF" w:themeFill="background1"/>
        <w:spacing w:line="276" w:lineRule="auto"/>
        <w:ind w:firstLine="708"/>
        <w:jc w:val="both"/>
        <w:rPr>
          <w:b/>
          <w:sz w:val="28"/>
          <w:szCs w:val="20"/>
        </w:rPr>
      </w:pPr>
      <w:r w:rsidRPr="00DB0546">
        <w:rPr>
          <w:sz w:val="28"/>
          <w:szCs w:val="20"/>
        </w:rPr>
        <w:t>Федеральным законом от 06.10.2003 № 131-ФЗ «Об общих принципах организации местного самоуправления в Российской Федерации» определено понятие вопрос</w:t>
      </w:r>
      <w:r w:rsidR="0046708F" w:rsidRPr="00DB0546">
        <w:rPr>
          <w:sz w:val="28"/>
          <w:szCs w:val="20"/>
        </w:rPr>
        <w:t>ов</w:t>
      </w:r>
      <w:r w:rsidRPr="00DB0546">
        <w:rPr>
          <w:sz w:val="28"/>
          <w:szCs w:val="20"/>
        </w:rPr>
        <w:t xml:space="preserve"> местного </w:t>
      </w:r>
      <w:r w:rsidR="0046708F" w:rsidRPr="00DB0546">
        <w:rPr>
          <w:sz w:val="28"/>
          <w:szCs w:val="20"/>
        </w:rPr>
        <w:t>значения –</w:t>
      </w:r>
      <w:r w:rsidRPr="00DB0546">
        <w:rPr>
          <w:rFonts w:eastAsiaTheme="minorHAnsi"/>
          <w:bCs/>
          <w:sz w:val="28"/>
          <w:szCs w:val="28"/>
          <w:lang w:eastAsia="en-US"/>
        </w:rPr>
        <w:t xml:space="preserve"> вопросы непосредственного обеспечения жизнедеятельности населения муниципального образования, решение которых в соответствии с </w:t>
      </w:r>
      <w:hyperlink r:id="rId9" w:history="1">
        <w:r w:rsidRPr="00DB0546">
          <w:rPr>
            <w:rFonts w:eastAsiaTheme="minorHAnsi"/>
            <w:bCs/>
            <w:sz w:val="28"/>
            <w:szCs w:val="28"/>
            <w:lang w:eastAsia="en-US"/>
          </w:rPr>
          <w:t>Конституцией</w:t>
        </w:r>
      </w:hyperlink>
      <w:r w:rsidRPr="00DB0546">
        <w:rPr>
          <w:rFonts w:eastAsiaTheme="minorHAnsi"/>
          <w:bCs/>
          <w:sz w:val="28"/>
          <w:szCs w:val="28"/>
          <w:lang w:eastAsia="en-US"/>
        </w:rPr>
        <w:t xml:space="preserve"> Российской Федерации и Федеральным </w:t>
      </w:r>
      <w:hyperlink r:id="rId10" w:history="1">
        <w:r w:rsidRPr="00DB0546">
          <w:rPr>
            <w:rFonts w:eastAsiaTheme="minorHAnsi"/>
            <w:bCs/>
            <w:sz w:val="28"/>
            <w:szCs w:val="28"/>
            <w:lang w:eastAsia="en-US"/>
          </w:rPr>
          <w:t>законом</w:t>
        </w:r>
      </w:hyperlink>
      <w:r w:rsidRPr="00DB0546">
        <w:rPr>
          <w:rFonts w:eastAsiaTheme="minorHAnsi"/>
          <w:bCs/>
          <w:sz w:val="28"/>
          <w:szCs w:val="28"/>
          <w:lang w:eastAsia="en-US"/>
        </w:rPr>
        <w:t xml:space="preserve"> </w:t>
      </w:r>
      <w:r w:rsidR="0046708F" w:rsidRPr="00DB0546">
        <w:rPr>
          <w:rFonts w:eastAsiaTheme="minorHAnsi"/>
          <w:bCs/>
          <w:sz w:val="28"/>
          <w:szCs w:val="28"/>
          <w:lang w:eastAsia="en-US"/>
        </w:rPr>
        <w:t>«</w:t>
      </w:r>
      <w:r w:rsidR="0046708F" w:rsidRPr="00DB0546">
        <w:rPr>
          <w:sz w:val="28"/>
          <w:szCs w:val="20"/>
        </w:rPr>
        <w:t xml:space="preserve">Об общих принципах организации местного самоуправления в Российской Федерации» </w:t>
      </w:r>
      <w:r w:rsidRPr="00DB0546">
        <w:rPr>
          <w:rFonts w:eastAsiaTheme="minorHAnsi"/>
          <w:bCs/>
          <w:sz w:val="28"/>
          <w:szCs w:val="28"/>
          <w:lang w:eastAsia="en-US"/>
        </w:rPr>
        <w:t>осуществляется населением и (или) органами местного самоуправления самостоятельно</w:t>
      </w:r>
      <w:r w:rsidR="0046708F" w:rsidRPr="00DB0546">
        <w:rPr>
          <w:rFonts w:eastAsiaTheme="minorHAnsi"/>
          <w:bCs/>
          <w:sz w:val="28"/>
          <w:szCs w:val="28"/>
          <w:lang w:eastAsia="en-US"/>
        </w:rPr>
        <w:t xml:space="preserve">. В целях </w:t>
      </w:r>
      <w:r w:rsidR="007F0651" w:rsidRPr="00DB0546">
        <w:rPr>
          <w:rFonts w:eastAsiaTheme="minorHAnsi"/>
          <w:bCs/>
          <w:sz w:val="28"/>
          <w:szCs w:val="28"/>
          <w:lang w:eastAsia="en-US"/>
        </w:rPr>
        <w:t xml:space="preserve">определения полномочий органов государственной власти по взаимодействию с органами местного самоуправления, </w:t>
      </w:r>
      <w:r w:rsidR="0046708F" w:rsidRPr="00DB0546">
        <w:rPr>
          <w:rFonts w:eastAsiaTheme="minorHAnsi"/>
          <w:bCs/>
          <w:sz w:val="28"/>
          <w:szCs w:val="28"/>
          <w:lang w:eastAsia="en-US"/>
        </w:rPr>
        <w:t>конкретизации полномочий органов местного самоуправления в решении вопросов местного значения</w:t>
      </w:r>
      <w:r w:rsidR="007F0651" w:rsidRPr="00DB0546">
        <w:rPr>
          <w:rFonts w:eastAsiaTheme="minorHAnsi"/>
          <w:bCs/>
          <w:sz w:val="28"/>
          <w:szCs w:val="28"/>
          <w:lang w:eastAsia="en-US"/>
        </w:rPr>
        <w:t xml:space="preserve"> </w:t>
      </w:r>
      <w:r w:rsidR="0046708F" w:rsidRPr="00DB0546">
        <w:rPr>
          <w:rFonts w:eastAsiaTheme="minorHAnsi"/>
          <w:bCs/>
          <w:sz w:val="28"/>
          <w:szCs w:val="28"/>
          <w:lang w:eastAsia="en-US"/>
        </w:rPr>
        <w:t>представляем мониторинг полномочий органов государственной власти и органов местного самоуправления Новосибирской области</w:t>
      </w:r>
      <w:r w:rsidR="00137C5E" w:rsidRPr="00DB0546">
        <w:rPr>
          <w:rFonts w:eastAsiaTheme="minorHAnsi"/>
          <w:bCs/>
          <w:sz w:val="28"/>
          <w:szCs w:val="28"/>
          <w:lang w:eastAsia="en-US"/>
        </w:rPr>
        <w:t xml:space="preserve"> по состоянию на 01.11</w:t>
      </w:r>
      <w:r w:rsidR="0046708F" w:rsidRPr="00DB0546">
        <w:rPr>
          <w:rFonts w:eastAsiaTheme="minorHAnsi"/>
          <w:bCs/>
          <w:sz w:val="28"/>
          <w:szCs w:val="28"/>
          <w:lang w:eastAsia="en-US"/>
        </w:rPr>
        <w:t>.2022</w:t>
      </w:r>
      <w:r w:rsidR="000E64AB" w:rsidRPr="00DB0546">
        <w:rPr>
          <w:rFonts w:eastAsiaTheme="minorHAnsi"/>
          <w:bCs/>
          <w:sz w:val="28"/>
          <w:szCs w:val="28"/>
          <w:lang w:eastAsia="en-US"/>
        </w:rPr>
        <w:t>.</w:t>
      </w:r>
    </w:p>
    <w:p w:rsidR="00541E4D" w:rsidRPr="00DB0546" w:rsidRDefault="00541E4D" w:rsidP="00541E4D">
      <w:pPr>
        <w:shd w:val="clear" w:color="auto" w:fill="FFFFFF" w:themeFill="background1"/>
        <w:spacing w:line="204" w:lineRule="exact"/>
        <w:jc w:val="center"/>
        <w:rPr>
          <w:sz w:val="28"/>
          <w:szCs w:val="20"/>
        </w:rPr>
      </w:pPr>
    </w:p>
    <w:p w:rsidR="007D620A" w:rsidRPr="00DB0546" w:rsidRDefault="007D620A" w:rsidP="00BC0DEA">
      <w:pPr>
        <w:shd w:val="clear" w:color="auto" w:fill="FFFFFF" w:themeFill="background1"/>
        <w:tabs>
          <w:tab w:val="left" w:pos="227"/>
        </w:tabs>
        <w:spacing w:line="204" w:lineRule="exact"/>
        <w:ind w:firstLine="77"/>
        <w:jc w:val="center"/>
        <w:rPr>
          <w:b/>
          <w:sz w:val="20"/>
          <w:szCs w:val="20"/>
        </w:rPr>
      </w:pPr>
    </w:p>
    <w:p w:rsidR="007D620A" w:rsidRPr="00DB0546" w:rsidRDefault="007D620A" w:rsidP="00BC0DEA">
      <w:pPr>
        <w:shd w:val="clear" w:color="auto" w:fill="FFFFFF" w:themeFill="background1"/>
        <w:tabs>
          <w:tab w:val="left" w:pos="227"/>
        </w:tabs>
        <w:spacing w:line="204" w:lineRule="exact"/>
        <w:ind w:firstLine="77"/>
        <w:jc w:val="center"/>
        <w:rPr>
          <w:b/>
          <w:sz w:val="20"/>
          <w:szCs w:val="20"/>
        </w:rPr>
        <w:sectPr w:rsidR="007D620A" w:rsidRPr="00DB0546" w:rsidSect="0046708F">
          <w:footerReference w:type="even" r:id="rId11"/>
          <w:footerReference w:type="default" r:id="rId12"/>
          <w:endnotePr>
            <w:numFmt w:val="decimal"/>
          </w:endnotePr>
          <w:pgSz w:w="16838" w:h="11906" w:orient="landscape" w:code="9"/>
          <w:pgMar w:top="357" w:right="536" w:bottom="539" w:left="851" w:header="709" w:footer="306" w:gutter="0"/>
          <w:pgNumType w:start="1"/>
          <w:cols w:space="708"/>
          <w:titlePg/>
          <w:docGrid w:linePitch="360"/>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559"/>
        <w:gridCol w:w="2127"/>
        <w:gridCol w:w="10035"/>
      </w:tblGrid>
      <w:tr w:rsidR="00BC0DEA" w:rsidRPr="00DB0546" w:rsidTr="0080476F">
        <w:tc>
          <w:tcPr>
            <w:tcW w:w="1730" w:type="dxa"/>
            <w:shd w:val="clear" w:color="auto" w:fill="auto"/>
          </w:tcPr>
          <w:p w:rsidR="007D620A" w:rsidRPr="00DB0546" w:rsidRDefault="007D620A" w:rsidP="00BC0DEA">
            <w:pPr>
              <w:shd w:val="clear" w:color="auto" w:fill="FFFFFF" w:themeFill="background1"/>
              <w:tabs>
                <w:tab w:val="left" w:pos="227"/>
              </w:tabs>
              <w:spacing w:line="204" w:lineRule="exact"/>
              <w:ind w:right="-108" w:firstLine="77"/>
              <w:jc w:val="center"/>
              <w:rPr>
                <w:b/>
                <w:sz w:val="20"/>
                <w:szCs w:val="20"/>
              </w:rPr>
            </w:pPr>
            <w:r w:rsidRPr="00DB0546">
              <w:rPr>
                <w:b/>
                <w:sz w:val="20"/>
                <w:szCs w:val="20"/>
              </w:rPr>
              <w:lastRenderedPageBreak/>
              <w:t xml:space="preserve">Вопрос местного значения поселения </w:t>
            </w:r>
          </w:p>
          <w:p w:rsidR="007D620A" w:rsidRPr="00DB0546" w:rsidRDefault="007D620A" w:rsidP="00BC0DEA">
            <w:pPr>
              <w:shd w:val="clear" w:color="auto" w:fill="FFFFFF" w:themeFill="background1"/>
              <w:tabs>
                <w:tab w:val="left" w:pos="227"/>
              </w:tabs>
              <w:spacing w:line="204" w:lineRule="exact"/>
              <w:ind w:right="-108" w:firstLine="77"/>
              <w:jc w:val="center"/>
              <w:rPr>
                <w:b/>
                <w:sz w:val="20"/>
                <w:szCs w:val="20"/>
              </w:rPr>
            </w:pPr>
            <w:r w:rsidRPr="00DB0546">
              <w:rPr>
                <w:b/>
                <w:sz w:val="20"/>
                <w:szCs w:val="20"/>
              </w:rPr>
              <w:t xml:space="preserve">(ч. 1 ст. 14 Федерального закона от 06.10.2003 </w:t>
            </w:r>
          </w:p>
          <w:p w:rsidR="007F7895" w:rsidRPr="00DB0546" w:rsidRDefault="007D620A" w:rsidP="002E0942">
            <w:pPr>
              <w:shd w:val="clear" w:color="auto" w:fill="FFFFFF" w:themeFill="background1"/>
              <w:tabs>
                <w:tab w:val="left" w:pos="227"/>
              </w:tabs>
              <w:spacing w:line="204" w:lineRule="exact"/>
              <w:ind w:right="-108" w:firstLine="77"/>
              <w:jc w:val="center"/>
              <w:rPr>
                <w:b/>
                <w:sz w:val="20"/>
                <w:szCs w:val="20"/>
              </w:rPr>
            </w:pPr>
            <w:r w:rsidRPr="00DB0546">
              <w:rPr>
                <w:b/>
                <w:sz w:val="20"/>
                <w:szCs w:val="20"/>
              </w:rPr>
              <w:t>№ 131-ФЗ</w:t>
            </w:r>
            <w:r w:rsidR="007F7895" w:rsidRPr="00DB0546">
              <w:rPr>
                <w:b/>
                <w:sz w:val="20"/>
                <w:szCs w:val="20"/>
              </w:rPr>
              <w:t xml:space="preserve">, </w:t>
            </w:r>
          </w:p>
          <w:p w:rsidR="007D620A" w:rsidRPr="00DB0546" w:rsidRDefault="007F7895" w:rsidP="002E0942">
            <w:pPr>
              <w:shd w:val="clear" w:color="auto" w:fill="FFFFFF" w:themeFill="background1"/>
              <w:tabs>
                <w:tab w:val="left" w:pos="227"/>
              </w:tabs>
              <w:spacing w:line="204" w:lineRule="exact"/>
              <w:ind w:right="-108" w:firstLine="77"/>
              <w:jc w:val="center"/>
              <w:rPr>
                <w:b/>
                <w:sz w:val="20"/>
                <w:szCs w:val="20"/>
              </w:rPr>
            </w:pPr>
            <w:r w:rsidRPr="00DB0546">
              <w:rPr>
                <w:b/>
                <w:sz w:val="20"/>
                <w:szCs w:val="20"/>
              </w:rPr>
              <w:t>ст. 3 Закона Новосибирской области от 24.11.2014 № 484-ОЗ)</w:t>
            </w:r>
          </w:p>
        </w:tc>
        <w:tc>
          <w:tcPr>
            <w:tcW w:w="1559" w:type="dxa"/>
            <w:shd w:val="clear" w:color="auto" w:fill="auto"/>
          </w:tcPr>
          <w:p w:rsidR="007D620A" w:rsidRPr="00DB0546" w:rsidRDefault="007D620A" w:rsidP="00BC0DEA">
            <w:pPr>
              <w:shd w:val="clear" w:color="auto" w:fill="FFFFFF" w:themeFill="background1"/>
              <w:spacing w:line="204" w:lineRule="exact"/>
              <w:jc w:val="center"/>
              <w:rPr>
                <w:b/>
                <w:sz w:val="20"/>
                <w:szCs w:val="20"/>
              </w:rPr>
            </w:pPr>
            <w:r w:rsidRPr="00DB0546">
              <w:rPr>
                <w:b/>
                <w:sz w:val="20"/>
                <w:szCs w:val="20"/>
              </w:rPr>
              <w:t xml:space="preserve">Вопрос местного значения муниципального района </w:t>
            </w:r>
          </w:p>
          <w:p w:rsidR="007D620A" w:rsidRPr="00DB0546" w:rsidRDefault="007D620A" w:rsidP="00BC0DEA">
            <w:pPr>
              <w:shd w:val="clear" w:color="auto" w:fill="FFFFFF" w:themeFill="background1"/>
              <w:spacing w:line="204" w:lineRule="exact"/>
              <w:ind w:right="-108"/>
              <w:jc w:val="center"/>
              <w:rPr>
                <w:b/>
                <w:sz w:val="20"/>
                <w:szCs w:val="20"/>
              </w:rPr>
            </w:pPr>
            <w:r w:rsidRPr="00DB0546">
              <w:rPr>
                <w:b/>
                <w:sz w:val="20"/>
                <w:szCs w:val="20"/>
              </w:rPr>
              <w:t xml:space="preserve">(ч. 1 ст. 15 Федерального закона от 06.10.2003 </w:t>
            </w:r>
          </w:p>
          <w:p w:rsidR="007D620A" w:rsidRPr="00DB0546" w:rsidRDefault="007D620A" w:rsidP="00BC0DEA">
            <w:pPr>
              <w:shd w:val="clear" w:color="auto" w:fill="FFFFFF" w:themeFill="background1"/>
              <w:spacing w:line="204" w:lineRule="exact"/>
              <w:ind w:right="-108"/>
              <w:jc w:val="center"/>
              <w:rPr>
                <w:b/>
                <w:sz w:val="20"/>
                <w:szCs w:val="20"/>
              </w:rPr>
            </w:pPr>
            <w:r w:rsidRPr="00DB0546">
              <w:rPr>
                <w:b/>
                <w:sz w:val="20"/>
                <w:szCs w:val="20"/>
              </w:rPr>
              <w:t>№ 131-ФЗ)</w:t>
            </w:r>
          </w:p>
        </w:tc>
        <w:tc>
          <w:tcPr>
            <w:tcW w:w="2127" w:type="dxa"/>
            <w:shd w:val="clear" w:color="auto" w:fill="auto"/>
          </w:tcPr>
          <w:p w:rsidR="007D620A" w:rsidRPr="00DB0546" w:rsidRDefault="007D620A" w:rsidP="00BC0DEA">
            <w:pPr>
              <w:shd w:val="clear" w:color="auto" w:fill="FFFFFF" w:themeFill="background1"/>
              <w:spacing w:line="204" w:lineRule="exact"/>
              <w:jc w:val="center"/>
              <w:rPr>
                <w:b/>
                <w:sz w:val="20"/>
                <w:szCs w:val="20"/>
              </w:rPr>
            </w:pPr>
            <w:r w:rsidRPr="00DB0546">
              <w:rPr>
                <w:b/>
                <w:sz w:val="20"/>
                <w:szCs w:val="20"/>
              </w:rPr>
              <w:t xml:space="preserve">Вопрос местного значения муниципального, городского округа </w:t>
            </w:r>
          </w:p>
          <w:p w:rsidR="007D620A" w:rsidRPr="00DB0546" w:rsidRDefault="007D620A" w:rsidP="00BC0DEA">
            <w:pPr>
              <w:shd w:val="clear" w:color="auto" w:fill="FFFFFF" w:themeFill="background1"/>
              <w:spacing w:line="204" w:lineRule="exact"/>
              <w:jc w:val="center"/>
              <w:rPr>
                <w:b/>
                <w:sz w:val="20"/>
                <w:szCs w:val="20"/>
              </w:rPr>
            </w:pPr>
            <w:r w:rsidRPr="00DB0546">
              <w:rPr>
                <w:b/>
                <w:sz w:val="20"/>
                <w:szCs w:val="20"/>
              </w:rPr>
              <w:t xml:space="preserve">(ч. 1 ст. 16 Федерального закона от 06.10.2003 </w:t>
            </w:r>
          </w:p>
          <w:p w:rsidR="007D620A" w:rsidRPr="00DB0546" w:rsidRDefault="007D620A" w:rsidP="00BC0DEA">
            <w:pPr>
              <w:shd w:val="clear" w:color="auto" w:fill="FFFFFF" w:themeFill="background1"/>
              <w:spacing w:line="204" w:lineRule="exact"/>
              <w:jc w:val="center"/>
              <w:rPr>
                <w:b/>
                <w:sz w:val="20"/>
                <w:szCs w:val="20"/>
              </w:rPr>
            </w:pPr>
            <w:r w:rsidRPr="00DB0546">
              <w:rPr>
                <w:b/>
                <w:sz w:val="20"/>
                <w:szCs w:val="20"/>
              </w:rPr>
              <w:t>№ 131-ФЗ)</w:t>
            </w:r>
          </w:p>
        </w:tc>
        <w:tc>
          <w:tcPr>
            <w:tcW w:w="10035" w:type="dxa"/>
            <w:shd w:val="clear" w:color="auto" w:fill="auto"/>
          </w:tcPr>
          <w:p w:rsidR="007D620A" w:rsidRPr="00DB0546" w:rsidRDefault="007D620A" w:rsidP="00BC0DEA">
            <w:pPr>
              <w:shd w:val="clear" w:color="auto" w:fill="FFFFFF" w:themeFill="background1"/>
              <w:spacing w:line="204" w:lineRule="exact"/>
              <w:jc w:val="center"/>
              <w:rPr>
                <w:b/>
                <w:sz w:val="20"/>
                <w:szCs w:val="20"/>
              </w:rPr>
            </w:pPr>
          </w:p>
          <w:p w:rsidR="007D620A" w:rsidRPr="00DB0546" w:rsidRDefault="007D620A" w:rsidP="00BC0DEA">
            <w:pPr>
              <w:shd w:val="clear" w:color="auto" w:fill="FFFFFF" w:themeFill="background1"/>
              <w:spacing w:line="204" w:lineRule="exact"/>
              <w:jc w:val="center"/>
              <w:rPr>
                <w:b/>
                <w:sz w:val="20"/>
                <w:szCs w:val="20"/>
              </w:rPr>
            </w:pPr>
          </w:p>
          <w:p w:rsidR="007D620A" w:rsidRPr="00DB0546" w:rsidRDefault="008E5BF0" w:rsidP="004F5915">
            <w:pPr>
              <w:shd w:val="clear" w:color="auto" w:fill="FFFFFF" w:themeFill="background1"/>
              <w:spacing w:line="204" w:lineRule="exact"/>
              <w:jc w:val="center"/>
              <w:rPr>
                <w:b/>
                <w:sz w:val="20"/>
                <w:szCs w:val="20"/>
              </w:rPr>
            </w:pPr>
            <w:r w:rsidRPr="00DB0546">
              <w:rPr>
                <w:b/>
                <w:sz w:val="20"/>
                <w:szCs w:val="20"/>
              </w:rPr>
              <w:t>П</w:t>
            </w:r>
            <w:r w:rsidR="007D620A" w:rsidRPr="00DB0546">
              <w:rPr>
                <w:b/>
                <w:sz w:val="20"/>
                <w:szCs w:val="20"/>
              </w:rPr>
              <w:t>олномочия органов государственной власти</w:t>
            </w:r>
            <w:r w:rsidR="004F5915" w:rsidRPr="00DB0546">
              <w:rPr>
                <w:b/>
                <w:sz w:val="20"/>
                <w:szCs w:val="20"/>
              </w:rPr>
              <w:t>, органов местного самоуправления</w:t>
            </w:r>
            <w:r w:rsidR="007D620A" w:rsidRPr="00DB0546">
              <w:rPr>
                <w:b/>
                <w:sz w:val="20"/>
                <w:szCs w:val="20"/>
              </w:rPr>
              <w:t xml:space="preserve"> Новосибирской област</w:t>
            </w:r>
            <w:r w:rsidR="00682E11" w:rsidRPr="00DB0546">
              <w:rPr>
                <w:b/>
                <w:sz w:val="20"/>
                <w:szCs w:val="20"/>
              </w:rPr>
              <w:t>и по вопросам местного значения</w:t>
            </w:r>
          </w:p>
        </w:tc>
      </w:tr>
      <w:tr w:rsidR="00BC0DEA" w:rsidRPr="00DB0546" w:rsidTr="002E0942">
        <w:trPr>
          <w:trHeight w:val="529"/>
        </w:trPr>
        <w:tc>
          <w:tcPr>
            <w:tcW w:w="5416" w:type="dxa"/>
            <w:gridSpan w:val="3"/>
            <w:shd w:val="clear" w:color="auto" w:fill="auto"/>
          </w:tcPr>
          <w:p w:rsidR="007D620A" w:rsidRPr="00DB0546" w:rsidRDefault="001A7533" w:rsidP="00BC0DEA">
            <w:pPr>
              <w:shd w:val="clear" w:color="auto" w:fill="FFFFFF" w:themeFill="background1"/>
              <w:autoSpaceDE w:val="0"/>
              <w:autoSpaceDN w:val="0"/>
              <w:adjustRightInd w:val="0"/>
              <w:spacing w:line="204" w:lineRule="exact"/>
              <w:jc w:val="center"/>
              <w:rPr>
                <w:b/>
                <w:sz w:val="20"/>
                <w:szCs w:val="20"/>
              </w:rPr>
            </w:pPr>
            <w:r w:rsidRPr="00DB0546">
              <w:rPr>
                <w:b/>
                <w:sz w:val="20"/>
                <w:szCs w:val="20"/>
              </w:rPr>
              <w:t xml:space="preserve">1. </w:t>
            </w:r>
            <w:r w:rsidR="007D620A" w:rsidRPr="00DB0546">
              <w:rPr>
                <w:b/>
                <w:sz w:val="20"/>
                <w:szCs w:val="20"/>
              </w:rPr>
              <w:t>Вопрос</w:t>
            </w:r>
            <w:r w:rsidR="004F5915" w:rsidRPr="00DB0546">
              <w:rPr>
                <w:b/>
                <w:sz w:val="20"/>
                <w:szCs w:val="20"/>
              </w:rPr>
              <w:t>ы</w:t>
            </w:r>
            <w:r w:rsidR="007D620A" w:rsidRPr="00DB0546">
              <w:rPr>
                <w:b/>
                <w:sz w:val="20"/>
                <w:szCs w:val="20"/>
              </w:rPr>
              <w:t xml:space="preserve"> местного значения в сфере </w:t>
            </w:r>
          </w:p>
          <w:p w:rsidR="007D620A" w:rsidRPr="00DB0546" w:rsidRDefault="007D620A" w:rsidP="00BC0DEA">
            <w:pPr>
              <w:shd w:val="clear" w:color="auto" w:fill="FFFFFF" w:themeFill="background1"/>
              <w:autoSpaceDE w:val="0"/>
              <w:autoSpaceDN w:val="0"/>
              <w:adjustRightInd w:val="0"/>
              <w:spacing w:line="204" w:lineRule="exact"/>
              <w:jc w:val="center"/>
              <w:rPr>
                <w:b/>
                <w:sz w:val="20"/>
                <w:szCs w:val="20"/>
              </w:rPr>
            </w:pPr>
            <w:r w:rsidRPr="00DB0546">
              <w:rPr>
                <w:b/>
                <w:sz w:val="20"/>
                <w:szCs w:val="20"/>
              </w:rPr>
              <w:t>бюджетных отношений</w:t>
            </w:r>
          </w:p>
        </w:tc>
        <w:tc>
          <w:tcPr>
            <w:tcW w:w="10035" w:type="dxa"/>
            <w:vMerge w:val="restart"/>
            <w:shd w:val="clear" w:color="auto" w:fill="auto"/>
          </w:tcPr>
          <w:p w:rsidR="008E5BF0" w:rsidRPr="00DB0546" w:rsidRDefault="002E0942" w:rsidP="008E5BF0">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w:t>
            </w:r>
            <w:r w:rsidR="008E5BF0" w:rsidRPr="00DB0546">
              <w:rPr>
                <w:b/>
                <w:sz w:val="20"/>
                <w:szCs w:val="20"/>
                <w:u w:val="single"/>
              </w:rPr>
              <w:t>тать</w:t>
            </w:r>
            <w:r w:rsidRPr="00DB0546">
              <w:rPr>
                <w:b/>
                <w:sz w:val="20"/>
                <w:szCs w:val="20"/>
                <w:u w:val="single"/>
              </w:rPr>
              <w:t>я</w:t>
            </w:r>
            <w:r w:rsidR="008E5BF0" w:rsidRPr="00DB0546">
              <w:rPr>
                <w:b/>
                <w:sz w:val="20"/>
                <w:szCs w:val="20"/>
                <w:u w:val="single"/>
              </w:rPr>
              <w:t xml:space="preserve"> 9 Бюджетного кодекса Российской Федерации:</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sz w:val="20"/>
                <w:szCs w:val="20"/>
              </w:rPr>
              <w:t>1. К</w:t>
            </w:r>
            <w:r w:rsidRPr="00DB0546">
              <w:rPr>
                <w:rFonts w:eastAsiaTheme="minorHAnsi"/>
                <w:sz w:val="20"/>
                <w:szCs w:val="20"/>
                <w:lang w:eastAsia="en-US"/>
              </w:rPr>
              <w:t xml:space="preserve"> бюджетным полномочиям муниципальных образований относятся:</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установление и исполнение расходных обязательств муниципального образования;</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xml:space="preserve">- иные бюджетные полномочия, отнесенные настоящим Кодексом к бюджетным полномочиям органов местного </w:t>
            </w:r>
            <w:r w:rsidRPr="00DB0546">
              <w:rPr>
                <w:rFonts w:eastAsiaTheme="minorHAnsi"/>
                <w:sz w:val="20"/>
                <w:szCs w:val="20"/>
                <w:lang w:eastAsia="en-US"/>
              </w:rPr>
              <w:lastRenderedPageBreak/>
              <w:t>самоуправления.</w:t>
            </w:r>
          </w:p>
          <w:p w:rsidR="008E5BF0" w:rsidRPr="00DB0546" w:rsidRDefault="008E5BF0" w:rsidP="008E5BF0">
            <w:pPr>
              <w:shd w:val="clear" w:color="auto" w:fill="FFFFFF" w:themeFill="background1"/>
              <w:autoSpaceDE w:val="0"/>
              <w:autoSpaceDN w:val="0"/>
              <w:adjustRightInd w:val="0"/>
              <w:spacing w:line="204" w:lineRule="exact"/>
              <w:jc w:val="both"/>
              <w:rPr>
                <w:rFonts w:eastAsiaTheme="minorHAnsi"/>
                <w:sz w:val="20"/>
                <w:szCs w:val="20"/>
                <w:lang w:eastAsia="en-US"/>
              </w:rPr>
            </w:pPr>
            <w:r w:rsidRPr="00DB0546">
              <w:rPr>
                <w:rFonts w:eastAsiaTheme="minorHAnsi"/>
                <w:sz w:val="20"/>
                <w:szCs w:val="20"/>
                <w:lang w:eastAsia="en-US"/>
              </w:rPr>
              <w:t xml:space="preserve">2. К бюджетным полномочиям муниципальных районов помимо полномочий, перечисленных в </w:t>
            </w:r>
            <w:hyperlink w:anchor="Par0" w:history="1">
              <w:r w:rsidRPr="00DB0546">
                <w:rPr>
                  <w:rFonts w:eastAsiaTheme="minorHAnsi"/>
                  <w:sz w:val="20"/>
                  <w:szCs w:val="20"/>
                  <w:lang w:eastAsia="en-US"/>
                </w:rPr>
                <w:t>пункте 1</w:t>
              </w:r>
            </w:hyperlink>
            <w:r w:rsidRPr="00DB0546">
              <w:rPr>
                <w:rFonts w:eastAsiaTheme="minorHAnsi"/>
                <w:sz w:val="20"/>
                <w:szCs w:val="20"/>
                <w:lang w:eastAsia="en-US"/>
              </w:rPr>
              <w:t xml:space="preserve"> настоящей статьи, относятся:</w:t>
            </w:r>
          </w:p>
          <w:p w:rsidR="008E5BF0" w:rsidRPr="00DB0546" w:rsidRDefault="008E5BF0" w:rsidP="008E5BF0">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8E5BF0" w:rsidRPr="00DB0546" w:rsidRDefault="008E5BF0" w:rsidP="008E5BF0">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8E5BF0" w:rsidRPr="00DB0546" w:rsidRDefault="008E5BF0" w:rsidP="008E5BF0">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8E5BF0" w:rsidRPr="00DB0546" w:rsidRDefault="008E5BF0" w:rsidP="008E5BF0">
            <w:pPr>
              <w:autoSpaceDE w:val="0"/>
              <w:autoSpaceDN w:val="0"/>
              <w:adjustRightInd w:val="0"/>
              <w:jc w:val="both"/>
              <w:rPr>
                <w:sz w:val="20"/>
                <w:szCs w:val="20"/>
              </w:rPr>
            </w:pPr>
            <w:r w:rsidRPr="00DB0546">
              <w:rPr>
                <w:rFonts w:eastAsiaTheme="minorHAnsi"/>
                <w:sz w:val="20"/>
                <w:szCs w:val="20"/>
                <w:lang w:eastAsia="en-US"/>
              </w:rPr>
              <w:t>- составление отчета об исполнении консолидированного бюджета муниципального района.</w:t>
            </w:r>
          </w:p>
        </w:tc>
      </w:tr>
      <w:tr w:rsidR="00BC0DEA" w:rsidRPr="00DB0546" w:rsidTr="0080476F">
        <w:trPr>
          <w:trHeight w:val="1543"/>
        </w:trPr>
        <w:tc>
          <w:tcPr>
            <w:tcW w:w="1730" w:type="dxa"/>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w:t>
            </w:r>
            <w:r w:rsidRPr="00DB0546">
              <w:rPr>
                <w:sz w:val="20"/>
                <w:szCs w:val="20"/>
              </w:rPr>
              <w:lastRenderedPageBreak/>
              <w:t>исполнении бюджета поселения;</w:t>
            </w:r>
          </w:p>
          <w:p w:rsidR="007D620A" w:rsidRPr="00DB0546"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p>
        </w:tc>
        <w:tc>
          <w:tcPr>
            <w:tcW w:w="1559"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w:t>
            </w:r>
            <w:r w:rsidRPr="00DB0546">
              <w:rPr>
                <w:sz w:val="20"/>
                <w:szCs w:val="20"/>
              </w:rPr>
              <w:lastRenderedPageBreak/>
              <w:t>составление и утверждение отчета об исполнени</w:t>
            </w:r>
            <w:r w:rsidR="000D430C" w:rsidRPr="00DB0546">
              <w:rPr>
                <w:sz w:val="20"/>
                <w:szCs w:val="20"/>
              </w:rPr>
              <w:t>и бюджета муниципального района</w:t>
            </w:r>
            <w:r w:rsidRPr="00DB0546">
              <w:rPr>
                <w:sz w:val="20"/>
                <w:szCs w:val="20"/>
              </w:rPr>
              <w:t>;</w:t>
            </w:r>
          </w:p>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w:t>
            </w:r>
            <w:r w:rsidRPr="00DB0546">
              <w:rPr>
                <w:sz w:val="20"/>
                <w:szCs w:val="20"/>
              </w:rPr>
              <w:lastRenderedPageBreak/>
              <w:t>об исполнении бюджета муниципального, городского округа;</w:t>
            </w:r>
          </w:p>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DB0546" w:rsidRDefault="007D620A" w:rsidP="00BC0DEA">
            <w:pPr>
              <w:numPr>
                <w:ilvl w:val="0"/>
                <w:numId w:val="79"/>
              </w:numPr>
              <w:shd w:val="clear" w:color="auto" w:fill="FFFFFF" w:themeFill="background1"/>
              <w:spacing w:line="204" w:lineRule="exact"/>
              <w:ind w:left="-108" w:firstLine="176"/>
              <w:jc w:val="both"/>
              <w:rPr>
                <w:sz w:val="20"/>
                <w:szCs w:val="20"/>
              </w:rPr>
            </w:pPr>
          </w:p>
        </w:tc>
      </w:tr>
      <w:tr w:rsidR="00BC0DEA" w:rsidRPr="00DB0546" w:rsidTr="002E0942">
        <w:trPr>
          <w:trHeight w:val="517"/>
        </w:trPr>
        <w:tc>
          <w:tcPr>
            <w:tcW w:w="5416" w:type="dxa"/>
            <w:gridSpan w:val="3"/>
            <w:shd w:val="clear" w:color="auto" w:fill="auto"/>
          </w:tcPr>
          <w:p w:rsidR="007D620A" w:rsidRPr="00DB0546" w:rsidRDefault="001A7533" w:rsidP="008B6763">
            <w:pPr>
              <w:pStyle w:val="1"/>
              <w:rPr>
                <w:color w:val="auto"/>
              </w:rPr>
            </w:pPr>
            <w:bookmarkStart w:id="0" w:name="_Toc278187046"/>
            <w:bookmarkStart w:id="1" w:name="_Toc305752071"/>
            <w:bookmarkStart w:id="2" w:name="_Toc305752355"/>
            <w:bookmarkStart w:id="3" w:name="_Toc305752640"/>
            <w:bookmarkStart w:id="4" w:name="_Toc305753068"/>
            <w:bookmarkStart w:id="5" w:name="_Toc305756316"/>
            <w:bookmarkStart w:id="6" w:name="_Toc305757761"/>
            <w:bookmarkStart w:id="7" w:name="_Toc306286692"/>
            <w:bookmarkStart w:id="8" w:name="_Toc306286774"/>
            <w:bookmarkStart w:id="9" w:name="_Toc306287086"/>
            <w:bookmarkStart w:id="10" w:name="_Toc306287211"/>
            <w:bookmarkStart w:id="11" w:name="_Toc306951671"/>
            <w:r w:rsidRPr="00DB0546">
              <w:rPr>
                <w:color w:val="auto"/>
              </w:rPr>
              <w:lastRenderedPageBreak/>
              <w:t xml:space="preserve">2. </w:t>
            </w:r>
            <w:r w:rsidR="007D620A" w:rsidRPr="00DB0546">
              <w:rPr>
                <w:color w:val="auto"/>
              </w:rPr>
              <w:t>Вопрос</w:t>
            </w:r>
            <w:r w:rsidR="004F5915"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налоговых отношений</w:t>
            </w:r>
            <w:bookmarkEnd w:id="0"/>
            <w:bookmarkEnd w:id="1"/>
            <w:bookmarkEnd w:id="2"/>
            <w:bookmarkEnd w:id="3"/>
            <w:bookmarkEnd w:id="4"/>
            <w:bookmarkEnd w:id="5"/>
            <w:bookmarkEnd w:id="6"/>
            <w:bookmarkEnd w:id="7"/>
            <w:bookmarkEnd w:id="8"/>
            <w:bookmarkEnd w:id="9"/>
            <w:bookmarkEnd w:id="10"/>
            <w:bookmarkEnd w:id="11"/>
          </w:p>
        </w:tc>
        <w:tc>
          <w:tcPr>
            <w:tcW w:w="10035" w:type="dxa"/>
            <w:vMerge w:val="restart"/>
            <w:shd w:val="clear" w:color="auto" w:fill="auto"/>
          </w:tcPr>
          <w:p w:rsidR="002E0942" w:rsidRPr="00DB0546" w:rsidRDefault="002E0942" w:rsidP="004F5915">
            <w:pPr>
              <w:shd w:val="clear" w:color="auto" w:fill="FFFFFF" w:themeFill="background1"/>
              <w:autoSpaceDE w:val="0"/>
              <w:autoSpaceDN w:val="0"/>
              <w:adjustRightInd w:val="0"/>
              <w:spacing w:line="204" w:lineRule="exact"/>
              <w:ind w:left="68"/>
              <w:jc w:val="both"/>
              <w:rPr>
                <w:b/>
                <w:sz w:val="20"/>
                <w:szCs w:val="20"/>
                <w:u w:val="single"/>
              </w:rPr>
            </w:pPr>
            <w:r w:rsidRPr="00DB0546">
              <w:rPr>
                <w:b/>
                <w:sz w:val="20"/>
                <w:szCs w:val="20"/>
                <w:u w:val="single"/>
              </w:rPr>
              <w:t>С</w:t>
            </w:r>
            <w:r w:rsidR="004F5915" w:rsidRPr="00DB0546">
              <w:rPr>
                <w:b/>
                <w:sz w:val="20"/>
                <w:szCs w:val="20"/>
                <w:u w:val="single"/>
              </w:rPr>
              <w:t>тать</w:t>
            </w:r>
            <w:r w:rsidRPr="00DB0546">
              <w:rPr>
                <w:b/>
                <w:sz w:val="20"/>
                <w:szCs w:val="20"/>
                <w:u w:val="single"/>
              </w:rPr>
              <w:t>я</w:t>
            </w:r>
            <w:r w:rsidR="004F5915" w:rsidRPr="00DB0546">
              <w:rPr>
                <w:b/>
                <w:sz w:val="20"/>
                <w:szCs w:val="20"/>
                <w:u w:val="single"/>
              </w:rPr>
              <w:t xml:space="preserve"> 15 Налогового кодекса Российской Федерации</w:t>
            </w:r>
            <w:r w:rsidRPr="00DB0546">
              <w:rPr>
                <w:b/>
                <w:sz w:val="20"/>
                <w:szCs w:val="20"/>
                <w:u w:val="single"/>
              </w:rPr>
              <w:t>:</w:t>
            </w:r>
          </w:p>
          <w:p w:rsidR="007D620A" w:rsidRPr="00DB0546" w:rsidRDefault="002E0942" w:rsidP="004F5915">
            <w:pPr>
              <w:shd w:val="clear" w:color="auto" w:fill="FFFFFF" w:themeFill="background1"/>
              <w:autoSpaceDE w:val="0"/>
              <w:autoSpaceDN w:val="0"/>
              <w:adjustRightInd w:val="0"/>
              <w:spacing w:line="204" w:lineRule="exact"/>
              <w:ind w:left="68"/>
              <w:jc w:val="both"/>
              <w:rPr>
                <w:sz w:val="20"/>
                <w:szCs w:val="20"/>
              </w:rPr>
            </w:pPr>
            <w:r w:rsidRPr="00DB0546">
              <w:rPr>
                <w:sz w:val="20"/>
                <w:szCs w:val="20"/>
              </w:rPr>
              <w:t>К</w:t>
            </w:r>
            <w:r w:rsidR="004F5915" w:rsidRPr="00DB0546">
              <w:rPr>
                <w:sz w:val="20"/>
                <w:szCs w:val="20"/>
              </w:rPr>
              <w:t xml:space="preserve"> местным налогам и сборам относятся:</w:t>
            </w:r>
          </w:p>
          <w:p w:rsidR="004F5915" w:rsidRPr="00DB0546" w:rsidRDefault="004F5915" w:rsidP="004F5915">
            <w:pPr>
              <w:shd w:val="clear" w:color="auto" w:fill="FFFFFF" w:themeFill="background1"/>
              <w:autoSpaceDE w:val="0"/>
              <w:autoSpaceDN w:val="0"/>
              <w:adjustRightInd w:val="0"/>
              <w:spacing w:line="204" w:lineRule="exact"/>
              <w:ind w:left="68"/>
              <w:jc w:val="both"/>
              <w:rPr>
                <w:sz w:val="20"/>
                <w:szCs w:val="20"/>
              </w:rPr>
            </w:pPr>
            <w:r w:rsidRPr="00DB0546">
              <w:rPr>
                <w:sz w:val="20"/>
                <w:szCs w:val="20"/>
              </w:rPr>
              <w:t>1) земельный налог;</w:t>
            </w:r>
          </w:p>
          <w:p w:rsidR="004F5915" w:rsidRPr="00DB0546" w:rsidRDefault="004F5915" w:rsidP="004F5915">
            <w:pPr>
              <w:shd w:val="clear" w:color="auto" w:fill="FFFFFF" w:themeFill="background1"/>
              <w:autoSpaceDE w:val="0"/>
              <w:autoSpaceDN w:val="0"/>
              <w:adjustRightInd w:val="0"/>
              <w:spacing w:line="204" w:lineRule="exact"/>
              <w:ind w:left="68"/>
              <w:jc w:val="both"/>
              <w:rPr>
                <w:sz w:val="20"/>
                <w:szCs w:val="20"/>
              </w:rPr>
            </w:pPr>
            <w:r w:rsidRPr="00DB0546">
              <w:rPr>
                <w:sz w:val="20"/>
                <w:szCs w:val="20"/>
              </w:rPr>
              <w:t>2) налог на имущество физических лиц;</w:t>
            </w:r>
          </w:p>
          <w:p w:rsidR="004F5915" w:rsidRPr="00DB0546" w:rsidRDefault="004F5915" w:rsidP="004F5915">
            <w:pPr>
              <w:shd w:val="clear" w:color="auto" w:fill="FFFFFF" w:themeFill="background1"/>
              <w:autoSpaceDE w:val="0"/>
              <w:autoSpaceDN w:val="0"/>
              <w:adjustRightInd w:val="0"/>
              <w:spacing w:line="204" w:lineRule="exact"/>
              <w:ind w:left="68"/>
              <w:jc w:val="both"/>
              <w:rPr>
                <w:sz w:val="20"/>
                <w:szCs w:val="20"/>
              </w:rPr>
            </w:pPr>
            <w:r w:rsidRPr="00DB0546">
              <w:rPr>
                <w:sz w:val="20"/>
                <w:szCs w:val="20"/>
              </w:rPr>
              <w:t>3) торговый сбор.</w:t>
            </w:r>
          </w:p>
          <w:p w:rsidR="004F5915" w:rsidRPr="00DB0546" w:rsidRDefault="004F5915" w:rsidP="004F5915">
            <w:pPr>
              <w:shd w:val="clear" w:color="auto" w:fill="FFFFFF" w:themeFill="background1"/>
              <w:autoSpaceDE w:val="0"/>
              <w:autoSpaceDN w:val="0"/>
              <w:adjustRightInd w:val="0"/>
              <w:spacing w:line="204" w:lineRule="exact"/>
              <w:ind w:left="68"/>
              <w:jc w:val="both"/>
              <w:rPr>
                <w:sz w:val="20"/>
                <w:szCs w:val="20"/>
              </w:rPr>
            </w:pPr>
          </w:p>
        </w:tc>
      </w:tr>
      <w:tr w:rsidR="00BC0DEA" w:rsidRPr="00DB0546" w:rsidTr="0080476F">
        <w:tc>
          <w:tcPr>
            <w:tcW w:w="1730" w:type="dxa"/>
            <w:shd w:val="clear" w:color="auto" w:fill="auto"/>
          </w:tcPr>
          <w:p w:rsidR="007D620A" w:rsidRPr="00DB0546" w:rsidRDefault="007D620A" w:rsidP="00472035">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установление, изменение и отмена местных налогов и сборов поселения;</w:t>
            </w:r>
          </w:p>
        </w:tc>
        <w:tc>
          <w:tcPr>
            <w:tcW w:w="1559" w:type="dxa"/>
            <w:shd w:val="clear" w:color="auto" w:fill="auto"/>
          </w:tcPr>
          <w:p w:rsidR="007D620A" w:rsidRPr="00DB0546" w:rsidRDefault="007D620A" w:rsidP="001A7533">
            <w:pPr>
              <w:shd w:val="clear" w:color="auto" w:fill="FFFFFF" w:themeFill="background1"/>
              <w:autoSpaceDE w:val="0"/>
              <w:autoSpaceDN w:val="0"/>
              <w:adjustRightInd w:val="0"/>
              <w:spacing w:line="204" w:lineRule="exact"/>
              <w:jc w:val="both"/>
              <w:rPr>
                <w:sz w:val="20"/>
                <w:szCs w:val="20"/>
              </w:rPr>
            </w:pPr>
            <w:r w:rsidRPr="00DB0546">
              <w:rPr>
                <w:sz w:val="20"/>
                <w:szCs w:val="20"/>
              </w:rPr>
              <w:t>установление, изменение и отмена местных налогов и сборов муниципального района;</w:t>
            </w:r>
          </w:p>
        </w:tc>
        <w:tc>
          <w:tcPr>
            <w:tcW w:w="2127" w:type="dxa"/>
            <w:shd w:val="clear" w:color="auto" w:fill="auto"/>
          </w:tcPr>
          <w:p w:rsidR="007D620A" w:rsidRPr="00DB0546" w:rsidRDefault="007D620A" w:rsidP="001A7533">
            <w:pPr>
              <w:shd w:val="clear" w:color="auto" w:fill="FFFFFF" w:themeFill="background1"/>
              <w:autoSpaceDE w:val="0"/>
              <w:autoSpaceDN w:val="0"/>
              <w:adjustRightInd w:val="0"/>
              <w:spacing w:line="204" w:lineRule="exact"/>
              <w:jc w:val="both"/>
              <w:rPr>
                <w:sz w:val="20"/>
                <w:szCs w:val="20"/>
              </w:rPr>
            </w:pPr>
            <w:r w:rsidRPr="00DB0546">
              <w:rPr>
                <w:sz w:val="20"/>
                <w:szCs w:val="20"/>
              </w:rPr>
              <w:t>установление, изменение и отмена местных налогов и сборов муниципального, городского округа;</w:t>
            </w:r>
          </w:p>
        </w:tc>
        <w:tc>
          <w:tcPr>
            <w:tcW w:w="10035" w:type="dxa"/>
            <w:vMerge/>
            <w:shd w:val="clear" w:color="auto" w:fill="auto"/>
          </w:tcPr>
          <w:p w:rsidR="007D620A" w:rsidRPr="00DB0546" w:rsidRDefault="007D620A" w:rsidP="00BC0DEA">
            <w:pPr>
              <w:numPr>
                <w:ilvl w:val="0"/>
                <w:numId w:val="14"/>
              </w:numPr>
              <w:shd w:val="clear" w:color="auto" w:fill="FFFFFF" w:themeFill="background1"/>
              <w:tabs>
                <w:tab w:val="clear" w:pos="1080"/>
                <w:tab w:val="num" w:pos="792"/>
              </w:tabs>
              <w:spacing w:line="204" w:lineRule="exact"/>
              <w:ind w:left="-108" w:firstLine="176"/>
              <w:jc w:val="both"/>
              <w:rPr>
                <w:sz w:val="20"/>
                <w:szCs w:val="20"/>
              </w:rPr>
            </w:pPr>
          </w:p>
        </w:tc>
      </w:tr>
      <w:tr w:rsidR="00BC0DEA" w:rsidRPr="00DB0546" w:rsidTr="002E0942">
        <w:trPr>
          <w:trHeight w:val="775"/>
        </w:trPr>
        <w:tc>
          <w:tcPr>
            <w:tcW w:w="5416" w:type="dxa"/>
            <w:gridSpan w:val="3"/>
            <w:shd w:val="clear" w:color="auto" w:fill="auto"/>
          </w:tcPr>
          <w:p w:rsidR="007D620A" w:rsidRPr="00DB0546" w:rsidRDefault="001A7533" w:rsidP="008B6763">
            <w:pPr>
              <w:pStyle w:val="1"/>
              <w:rPr>
                <w:color w:val="auto"/>
              </w:rPr>
            </w:pPr>
            <w:bookmarkStart w:id="12" w:name="_Toc278187047"/>
            <w:bookmarkStart w:id="13" w:name="_Toc305752072"/>
            <w:bookmarkStart w:id="14" w:name="_Toc305752356"/>
            <w:bookmarkStart w:id="15" w:name="_Toc305752641"/>
            <w:bookmarkStart w:id="16" w:name="_Toc305753069"/>
            <w:bookmarkStart w:id="17" w:name="_Toc305756317"/>
            <w:bookmarkStart w:id="18" w:name="_Toc305757762"/>
            <w:bookmarkStart w:id="19" w:name="_Toc306286693"/>
            <w:bookmarkStart w:id="20" w:name="_Toc306286775"/>
            <w:bookmarkStart w:id="21" w:name="_Toc306287087"/>
            <w:bookmarkStart w:id="22" w:name="_Toc306287212"/>
            <w:bookmarkStart w:id="23" w:name="_Toc306951672"/>
            <w:r w:rsidRPr="00DB0546">
              <w:rPr>
                <w:color w:val="auto"/>
              </w:rPr>
              <w:t xml:space="preserve">3. </w:t>
            </w:r>
            <w:r w:rsidR="007D620A" w:rsidRPr="00DB0546">
              <w:rPr>
                <w:color w:val="auto"/>
              </w:rPr>
              <w:t>Вопрос</w:t>
            </w:r>
            <w:r w:rsidR="004F5915"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владения, пользования и распоряжения</w:t>
            </w:r>
          </w:p>
          <w:p w:rsidR="007D620A" w:rsidRPr="00DB0546" w:rsidRDefault="007D620A" w:rsidP="008B6763">
            <w:pPr>
              <w:pStyle w:val="1"/>
              <w:rPr>
                <w:color w:val="auto"/>
              </w:rPr>
            </w:pPr>
            <w:r w:rsidRPr="00DB0546">
              <w:rPr>
                <w:color w:val="auto"/>
              </w:rPr>
              <w:t>муниципальным имуществом</w:t>
            </w:r>
            <w:bookmarkEnd w:id="12"/>
            <w:bookmarkEnd w:id="13"/>
            <w:bookmarkEnd w:id="14"/>
            <w:bookmarkEnd w:id="15"/>
            <w:bookmarkEnd w:id="16"/>
            <w:bookmarkEnd w:id="17"/>
            <w:bookmarkEnd w:id="18"/>
            <w:bookmarkEnd w:id="19"/>
            <w:bookmarkEnd w:id="20"/>
            <w:bookmarkEnd w:id="21"/>
            <w:bookmarkEnd w:id="22"/>
            <w:bookmarkEnd w:id="23"/>
          </w:p>
        </w:tc>
        <w:tc>
          <w:tcPr>
            <w:tcW w:w="10035" w:type="dxa"/>
            <w:vMerge w:val="restart"/>
            <w:shd w:val="clear" w:color="auto" w:fill="auto"/>
          </w:tcPr>
          <w:p w:rsidR="007D620A" w:rsidRPr="00DB0546" w:rsidRDefault="002E0942" w:rsidP="00BC0DEA">
            <w:pPr>
              <w:shd w:val="clear" w:color="auto" w:fill="FFFFFF" w:themeFill="background1"/>
              <w:autoSpaceDE w:val="0"/>
              <w:autoSpaceDN w:val="0"/>
              <w:adjustRightInd w:val="0"/>
              <w:spacing w:line="204" w:lineRule="exact"/>
              <w:ind w:left="-108" w:firstLine="176"/>
              <w:jc w:val="both"/>
              <w:rPr>
                <w:b/>
                <w:sz w:val="20"/>
                <w:szCs w:val="20"/>
                <w:u w:val="single"/>
              </w:rPr>
            </w:pPr>
            <w:r w:rsidRPr="00DB0546">
              <w:rPr>
                <w:b/>
                <w:sz w:val="20"/>
                <w:szCs w:val="20"/>
                <w:u w:val="single"/>
              </w:rPr>
              <w:t>Статья 51 Федерального закона от 06.10.2003 № 131-ФЗ «Об общих принципах организации местного самоуправления в Российской Федерации»:</w:t>
            </w:r>
          </w:p>
          <w:p w:rsidR="008F128D"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3" w:history="1">
              <w:r w:rsidRPr="00DB0546">
                <w:rPr>
                  <w:rFonts w:eastAsiaTheme="minorHAnsi"/>
                  <w:sz w:val="20"/>
                  <w:szCs w:val="20"/>
                  <w:lang w:eastAsia="en-US"/>
                </w:rPr>
                <w:t>Конституцией</w:t>
              </w:r>
            </w:hyperlink>
            <w:r w:rsidRPr="00DB0546">
              <w:rPr>
                <w:rFonts w:eastAsiaTheme="minorHAnsi"/>
                <w:sz w:val="20"/>
                <w:szCs w:val="20"/>
                <w:lang w:eastAsia="en-US"/>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128D"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128D"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4" w:history="1">
              <w:r w:rsidRPr="00DB0546">
                <w:rPr>
                  <w:rFonts w:eastAsiaTheme="minorHAnsi"/>
                  <w:sz w:val="20"/>
                  <w:szCs w:val="20"/>
                  <w:lang w:eastAsia="en-US"/>
                </w:rPr>
                <w:t>законами</w:t>
              </w:r>
            </w:hyperlink>
            <w:r w:rsidRPr="00DB0546">
              <w:rPr>
                <w:rFonts w:eastAsiaTheme="minorHAnsi"/>
                <w:sz w:val="20"/>
                <w:szCs w:val="20"/>
                <w:lang w:eastAsia="en-US"/>
              </w:rPr>
              <w:t>.</w:t>
            </w:r>
          </w:p>
          <w:p w:rsidR="008F128D"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Доходы от использования и приватизации муниципального имущест</w:t>
            </w:r>
            <w:r w:rsidR="008F128D" w:rsidRPr="00DB0546">
              <w:rPr>
                <w:rFonts w:eastAsiaTheme="minorHAnsi"/>
                <w:sz w:val="20"/>
                <w:szCs w:val="20"/>
                <w:lang w:eastAsia="en-US"/>
              </w:rPr>
              <w:t>ва поступают в местные бюджеты.</w:t>
            </w:r>
          </w:p>
          <w:p w:rsidR="002E0942"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128D"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Органы местного самоуправления, осуществляющие функции и полномочия учредителя, определяют цели, </w:t>
            </w:r>
            <w:r w:rsidRPr="00DB0546">
              <w:rPr>
                <w:rFonts w:eastAsiaTheme="minorHAnsi"/>
                <w:sz w:val="20"/>
                <w:szCs w:val="20"/>
                <w:lang w:eastAsia="en-US"/>
              </w:rPr>
              <w:lastRenderedPageBreak/>
              <w:t>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F128D"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Органы местного самоуправления от имени муниципального образования </w:t>
            </w:r>
            <w:proofErr w:type="spellStart"/>
            <w:r w:rsidRPr="00DB0546">
              <w:rPr>
                <w:rFonts w:eastAsiaTheme="minorHAnsi"/>
                <w:sz w:val="20"/>
                <w:szCs w:val="20"/>
                <w:lang w:eastAsia="en-US"/>
              </w:rPr>
              <w:t>субсидиарно</w:t>
            </w:r>
            <w:proofErr w:type="spellEnd"/>
            <w:r w:rsidRPr="00DB0546">
              <w:rPr>
                <w:rFonts w:eastAsiaTheme="minorHAnsi"/>
                <w:sz w:val="20"/>
                <w:szCs w:val="20"/>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5" w:history="1">
              <w:r w:rsidRPr="00DB0546">
                <w:rPr>
                  <w:rFonts w:eastAsiaTheme="minorHAnsi"/>
                  <w:sz w:val="20"/>
                  <w:szCs w:val="20"/>
                  <w:lang w:eastAsia="en-US"/>
                </w:rPr>
                <w:t>законом</w:t>
              </w:r>
            </w:hyperlink>
            <w:r w:rsidRPr="00DB0546">
              <w:rPr>
                <w:rFonts w:eastAsiaTheme="minorHAnsi"/>
                <w:sz w:val="20"/>
                <w:szCs w:val="20"/>
                <w:lang w:eastAsia="en-US"/>
              </w:rPr>
              <w:t>.</w:t>
            </w:r>
          </w:p>
          <w:p w:rsidR="002E0942" w:rsidRPr="00DB0546" w:rsidRDefault="002E0942"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5. Органы местного самоуправления ведут реестры муниципального имущества в </w:t>
            </w:r>
            <w:hyperlink r:id="rId16" w:history="1">
              <w:r w:rsidRPr="00DB0546">
                <w:rPr>
                  <w:rFonts w:eastAsiaTheme="minorHAnsi"/>
                  <w:sz w:val="20"/>
                  <w:szCs w:val="20"/>
                  <w:lang w:eastAsia="en-US"/>
                </w:rPr>
                <w:t>порядке</w:t>
              </w:r>
            </w:hyperlink>
            <w:r w:rsidRPr="00DB0546">
              <w:rPr>
                <w:rFonts w:eastAsiaTheme="minorHAnsi"/>
                <w:sz w:val="20"/>
                <w:szCs w:val="20"/>
                <w:lang w:eastAsia="en-US"/>
              </w:rPr>
              <w:t>, установленном уполномоченным Правительством Российской Федерации федеральным органом исполнительной власти.</w:t>
            </w:r>
          </w:p>
          <w:p w:rsidR="00490058" w:rsidRPr="00DB0546" w:rsidRDefault="00490058" w:rsidP="00490058">
            <w:pPr>
              <w:autoSpaceDE w:val="0"/>
              <w:autoSpaceDN w:val="0"/>
              <w:adjustRightInd w:val="0"/>
              <w:jc w:val="both"/>
              <w:rPr>
                <w:i/>
                <w:sz w:val="20"/>
                <w:szCs w:val="20"/>
              </w:rPr>
            </w:pPr>
            <w:r w:rsidRPr="00DB0546">
              <w:rPr>
                <w:i/>
                <w:sz w:val="20"/>
                <w:szCs w:val="20"/>
              </w:rPr>
              <w:t>Закон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tc>
      </w:tr>
      <w:tr w:rsidR="00BC0DEA" w:rsidRPr="00DB0546" w:rsidTr="0080476F">
        <w:tc>
          <w:tcPr>
            <w:tcW w:w="1730" w:type="dxa"/>
            <w:shd w:val="clear" w:color="auto" w:fill="auto"/>
          </w:tcPr>
          <w:p w:rsidR="007D620A" w:rsidRPr="00DB0546" w:rsidRDefault="007D620A" w:rsidP="001A7533">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 владение, пользование и распоряжение имуществом, находящимся в муниципальной собственности поселения;</w:t>
            </w:r>
          </w:p>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DB0546" w:rsidRDefault="007D620A" w:rsidP="001A7533">
            <w:pPr>
              <w:shd w:val="clear" w:color="auto" w:fill="FFFFFF" w:themeFill="background1"/>
              <w:autoSpaceDE w:val="0"/>
              <w:autoSpaceDN w:val="0"/>
              <w:adjustRightInd w:val="0"/>
              <w:spacing w:line="204" w:lineRule="exact"/>
              <w:jc w:val="both"/>
              <w:rPr>
                <w:sz w:val="20"/>
                <w:szCs w:val="20"/>
              </w:rPr>
            </w:pPr>
            <w:r w:rsidRPr="00DB0546">
              <w:rPr>
                <w:sz w:val="20"/>
                <w:szCs w:val="20"/>
              </w:rPr>
              <w:t> владение, пользование и распоряжение имуществом, находящимся в муниципальной собственности муниципального района;</w:t>
            </w:r>
          </w:p>
          <w:p w:rsidR="007D620A" w:rsidRPr="00DB0546"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DB0546" w:rsidRDefault="007D620A" w:rsidP="001A7533">
            <w:pPr>
              <w:shd w:val="clear" w:color="auto" w:fill="FFFFFF" w:themeFill="background1"/>
              <w:autoSpaceDE w:val="0"/>
              <w:autoSpaceDN w:val="0"/>
              <w:adjustRightInd w:val="0"/>
              <w:spacing w:line="204" w:lineRule="exact"/>
              <w:jc w:val="both"/>
              <w:rPr>
                <w:sz w:val="20"/>
                <w:szCs w:val="20"/>
              </w:rPr>
            </w:pPr>
            <w:r w:rsidRPr="00DB0546">
              <w:rPr>
                <w:sz w:val="20"/>
                <w:szCs w:val="20"/>
              </w:rPr>
              <w:t> владение, пользование и распоряжение имуществом, находящимся в муниципальной собственности муниципального, городского округа;</w:t>
            </w:r>
          </w:p>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317"/>
              <w:jc w:val="both"/>
              <w:rPr>
                <w:sz w:val="20"/>
                <w:szCs w:val="20"/>
              </w:rPr>
            </w:pPr>
          </w:p>
        </w:tc>
      </w:tr>
      <w:tr w:rsidR="00BC0DEA" w:rsidRPr="00DB0546" w:rsidTr="00BE64E6">
        <w:trPr>
          <w:trHeight w:val="664"/>
        </w:trPr>
        <w:tc>
          <w:tcPr>
            <w:tcW w:w="5416" w:type="dxa"/>
            <w:gridSpan w:val="3"/>
            <w:shd w:val="clear" w:color="auto" w:fill="auto"/>
          </w:tcPr>
          <w:p w:rsidR="007D620A" w:rsidRPr="00DB0546" w:rsidRDefault="001A7533" w:rsidP="00BE64E6">
            <w:pPr>
              <w:pStyle w:val="1"/>
              <w:rPr>
                <w:color w:val="auto"/>
              </w:rPr>
            </w:pPr>
            <w:bookmarkStart w:id="24" w:name="_Toc278187048"/>
            <w:bookmarkStart w:id="25" w:name="_Toc305752078"/>
            <w:bookmarkStart w:id="26" w:name="_Toc305752362"/>
            <w:bookmarkStart w:id="27" w:name="_Toc305752647"/>
            <w:bookmarkStart w:id="28" w:name="_Toc305753071"/>
            <w:bookmarkStart w:id="29" w:name="_Toc305756319"/>
            <w:bookmarkStart w:id="30" w:name="_Toc305757764"/>
            <w:bookmarkStart w:id="31" w:name="_Toc306286695"/>
            <w:bookmarkStart w:id="32" w:name="_Toc306286777"/>
            <w:bookmarkStart w:id="33" w:name="_Toc306287089"/>
            <w:bookmarkStart w:id="34" w:name="_Toc306287214"/>
            <w:bookmarkStart w:id="35" w:name="_Toc306951674"/>
            <w:r w:rsidRPr="00DB0546">
              <w:rPr>
                <w:color w:val="auto"/>
              </w:rPr>
              <w:lastRenderedPageBreak/>
              <w:t xml:space="preserve">4. </w:t>
            </w:r>
            <w:r w:rsidR="007D620A" w:rsidRPr="00DB0546">
              <w:rPr>
                <w:color w:val="auto"/>
              </w:rPr>
              <w:t>Вопрос</w:t>
            </w:r>
            <w:r w:rsidR="002E0942" w:rsidRPr="00DB0546">
              <w:rPr>
                <w:color w:val="auto"/>
              </w:rPr>
              <w:t>ы</w:t>
            </w:r>
            <w:r w:rsidR="007D620A" w:rsidRPr="00DB0546">
              <w:rPr>
                <w:color w:val="auto"/>
              </w:rPr>
              <w:t xml:space="preserve"> местного значения в сфере </w:t>
            </w:r>
            <w:r w:rsidR="008F128D" w:rsidRPr="00DB0546">
              <w:rPr>
                <w:color w:val="auto"/>
              </w:rPr>
              <w:t>организации электро-, тепл</w:t>
            </w:r>
            <w:proofErr w:type="gramStart"/>
            <w:r w:rsidR="008F128D" w:rsidRPr="00DB0546">
              <w:rPr>
                <w:color w:val="auto"/>
              </w:rPr>
              <w:t>о-</w:t>
            </w:r>
            <w:proofErr w:type="gramEnd"/>
            <w:r w:rsidR="008F128D" w:rsidRPr="00DB0546">
              <w:rPr>
                <w:color w:val="auto"/>
              </w:rPr>
              <w:t xml:space="preserve">, газо- и водоснабжения населения, водоотведения, снабжения населения </w:t>
            </w:r>
            <w:bookmarkEnd w:id="24"/>
            <w:bookmarkEnd w:id="25"/>
            <w:bookmarkEnd w:id="26"/>
            <w:bookmarkEnd w:id="27"/>
            <w:bookmarkEnd w:id="28"/>
            <w:bookmarkEnd w:id="29"/>
            <w:bookmarkEnd w:id="30"/>
            <w:bookmarkEnd w:id="31"/>
            <w:bookmarkEnd w:id="32"/>
            <w:bookmarkEnd w:id="33"/>
            <w:bookmarkEnd w:id="34"/>
            <w:bookmarkEnd w:id="35"/>
          </w:p>
        </w:tc>
        <w:tc>
          <w:tcPr>
            <w:tcW w:w="10035" w:type="dxa"/>
            <w:vMerge w:val="restart"/>
            <w:shd w:val="clear" w:color="auto" w:fill="auto"/>
          </w:tcPr>
          <w:p w:rsidR="00364E5A" w:rsidRPr="00DB0546" w:rsidRDefault="00364E5A" w:rsidP="00364E5A">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 xml:space="preserve">Статья 8 Федеральный закон от 23.11.2009 N 261-ФЗ «Об энергосбережении </w:t>
            </w:r>
            <w:proofErr w:type="gramStart"/>
            <w:r w:rsidRPr="00DB0546">
              <w:rPr>
                <w:b/>
                <w:sz w:val="20"/>
                <w:szCs w:val="20"/>
                <w:u w:val="single"/>
              </w:rPr>
              <w:t>и</w:t>
            </w:r>
            <w:proofErr w:type="gramEnd"/>
            <w:r w:rsidRPr="00DB0546">
              <w:rPr>
                <w:b/>
                <w:sz w:val="20"/>
                <w:szCs w:val="20"/>
                <w:u w:val="single"/>
              </w:rPr>
              <w:t xml:space="preserve"> о повышении энергетической эффективности и о внесении изменений в отдельные законодательные акты Российской Федерации»:</w:t>
            </w:r>
          </w:p>
          <w:p w:rsidR="00364E5A" w:rsidRPr="00DB0546" w:rsidRDefault="00364E5A" w:rsidP="00364E5A">
            <w:pPr>
              <w:shd w:val="clear" w:color="auto" w:fill="FFFFFF" w:themeFill="background1"/>
              <w:autoSpaceDE w:val="0"/>
              <w:autoSpaceDN w:val="0"/>
              <w:adjustRightInd w:val="0"/>
              <w:spacing w:line="204" w:lineRule="exact"/>
              <w:jc w:val="both"/>
              <w:rPr>
                <w:sz w:val="20"/>
                <w:szCs w:val="20"/>
              </w:rPr>
            </w:pPr>
            <w:r w:rsidRPr="00DB0546">
              <w:rPr>
                <w:sz w:val="20"/>
                <w:szCs w:val="20"/>
              </w:rPr>
              <w:t>К полномочиям органов местного самоуправления в области энергосбережения и повышения энергетической эффективности относятся:</w:t>
            </w:r>
          </w:p>
          <w:p w:rsidR="00364E5A" w:rsidRPr="00DB0546" w:rsidRDefault="00364E5A" w:rsidP="00364E5A">
            <w:pPr>
              <w:shd w:val="clear" w:color="auto" w:fill="FFFFFF" w:themeFill="background1"/>
              <w:autoSpaceDE w:val="0"/>
              <w:autoSpaceDN w:val="0"/>
              <w:adjustRightInd w:val="0"/>
              <w:spacing w:line="204" w:lineRule="exact"/>
              <w:jc w:val="both"/>
              <w:rPr>
                <w:sz w:val="20"/>
                <w:szCs w:val="20"/>
              </w:rPr>
            </w:pPr>
            <w:r w:rsidRPr="00DB0546">
              <w:rPr>
                <w:sz w:val="20"/>
                <w:szCs w:val="20"/>
              </w:rPr>
              <w:t>1) разработка и реализация муниципальных программ в области энергосбережения и повышения энергетической эффективности;</w:t>
            </w:r>
          </w:p>
          <w:p w:rsidR="00364E5A" w:rsidRPr="00DB0546" w:rsidRDefault="00364E5A" w:rsidP="00364E5A">
            <w:pPr>
              <w:shd w:val="clear" w:color="auto" w:fill="FFFFFF" w:themeFill="background1"/>
              <w:autoSpaceDE w:val="0"/>
              <w:autoSpaceDN w:val="0"/>
              <w:adjustRightInd w:val="0"/>
              <w:spacing w:line="204" w:lineRule="exact"/>
              <w:jc w:val="both"/>
              <w:rPr>
                <w:sz w:val="20"/>
                <w:szCs w:val="20"/>
              </w:rPr>
            </w:pPr>
            <w:r w:rsidRPr="00DB0546">
              <w:rPr>
                <w:sz w:val="20"/>
                <w:szCs w:val="20"/>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64E5A" w:rsidRPr="00DB0546" w:rsidRDefault="00364E5A" w:rsidP="00364E5A">
            <w:pPr>
              <w:shd w:val="clear" w:color="auto" w:fill="FFFFFF" w:themeFill="background1"/>
              <w:autoSpaceDE w:val="0"/>
              <w:autoSpaceDN w:val="0"/>
              <w:adjustRightInd w:val="0"/>
              <w:spacing w:line="204" w:lineRule="exact"/>
              <w:jc w:val="both"/>
              <w:rPr>
                <w:sz w:val="20"/>
                <w:szCs w:val="20"/>
              </w:rPr>
            </w:pPr>
            <w:r w:rsidRPr="00DB0546">
              <w:rPr>
                <w:sz w:val="20"/>
                <w:szCs w:val="20"/>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64E5A" w:rsidRPr="00DB0546" w:rsidRDefault="00364E5A" w:rsidP="00364E5A">
            <w:pPr>
              <w:shd w:val="clear" w:color="auto" w:fill="FFFFFF" w:themeFill="background1"/>
              <w:autoSpaceDE w:val="0"/>
              <w:autoSpaceDN w:val="0"/>
              <w:adjustRightInd w:val="0"/>
              <w:spacing w:line="204" w:lineRule="exact"/>
              <w:jc w:val="both"/>
              <w:rPr>
                <w:sz w:val="20"/>
                <w:szCs w:val="20"/>
              </w:rPr>
            </w:pPr>
            <w:r w:rsidRPr="00DB0546">
              <w:rPr>
                <w:sz w:val="20"/>
                <w:szCs w:val="20"/>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64E5A" w:rsidRPr="00DB0546" w:rsidRDefault="00364E5A" w:rsidP="00364E5A">
            <w:pPr>
              <w:shd w:val="clear" w:color="auto" w:fill="FFFFFF" w:themeFill="background1"/>
              <w:autoSpaceDE w:val="0"/>
              <w:autoSpaceDN w:val="0"/>
              <w:adjustRightInd w:val="0"/>
              <w:spacing w:line="204" w:lineRule="exact"/>
              <w:jc w:val="both"/>
              <w:rPr>
                <w:sz w:val="20"/>
                <w:szCs w:val="20"/>
              </w:rPr>
            </w:pPr>
            <w:r w:rsidRPr="00DB0546">
              <w:rPr>
                <w:sz w:val="20"/>
                <w:szCs w:val="20"/>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7D620A" w:rsidRPr="00DB0546" w:rsidRDefault="008F128D" w:rsidP="008F128D">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6 Федерального закона от 27.07.2010 № 190-ФЗ «О теплоснабжении»:</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DB0546">
              <w:rPr>
                <w:rFonts w:eastAsiaTheme="minorHAnsi"/>
                <w:sz w:val="20"/>
                <w:szCs w:val="20"/>
                <w:lang w:eastAsia="en-US"/>
              </w:rPr>
              <w:t>теплосетевыми</w:t>
            </w:r>
            <w:proofErr w:type="spellEnd"/>
            <w:r w:rsidRPr="00DB0546">
              <w:rPr>
                <w:rFonts w:eastAsiaTheme="minorHAnsi"/>
                <w:sz w:val="20"/>
                <w:szCs w:val="20"/>
                <w:lang w:eastAsia="en-US"/>
              </w:rPr>
              <w:t xml:space="preserve"> организациями своих обязательств либо отказа указанных организаций от исполнения своих обязательств;</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2) рассмотрение обращений потребителей по вопросам надежности теплоснабжения в порядке, установленном </w:t>
            </w:r>
            <w:hyperlink r:id="rId17" w:history="1">
              <w:r w:rsidRPr="00DB0546">
                <w:rPr>
                  <w:rFonts w:eastAsiaTheme="minorHAnsi"/>
                  <w:sz w:val="20"/>
                  <w:szCs w:val="20"/>
                  <w:lang w:eastAsia="en-US"/>
                </w:rPr>
                <w:t>правилами</w:t>
              </w:r>
            </w:hyperlink>
            <w:r w:rsidRPr="00DB0546">
              <w:rPr>
                <w:rFonts w:eastAsiaTheme="minorHAnsi"/>
                <w:sz w:val="20"/>
                <w:szCs w:val="20"/>
                <w:lang w:eastAsia="en-US"/>
              </w:rPr>
              <w:t xml:space="preserve"> организации теплоснабжения, утвержденными Правительством Российской Федерации;</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3) реализация предусмотренных </w:t>
            </w:r>
            <w:hyperlink r:id="rId18" w:history="1">
              <w:r w:rsidRPr="00DB0546">
                <w:rPr>
                  <w:rFonts w:eastAsiaTheme="minorHAnsi"/>
                  <w:sz w:val="20"/>
                  <w:szCs w:val="20"/>
                  <w:lang w:eastAsia="en-US"/>
                </w:rPr>
                <w:t>частями 5</w:t>
              </w:r>
            </w:hyperlink>
            <w:r w:rsidRPr="00DB0546">
              <w:rPr>
                <w:rFonts w:eastAsiaTheme="minorHAnsi"/>
                <w:sz w:val="20"/>
                <w:szCs w:val="20"/>
                <w:lang w:eastAsia="en-US"/>
              </w:rPr>
              <w:t xml:space="preserve"> - </w:t>
            </w:r>
            <w:hyperlink r:id="rId19" w:history="1">
              <w:r w:rsidRPr="00DB0546">
                <w:rPr>
                  <w:rFonts w:eastAsiaTheme="minorHAnsi"/>
                  <w:sz w:val="20"/>
                  <w:szCs w:val="20"/>
                  <w:lang w:eastAsia="en-US"/>
                </w:rPr>
                <w:t>7 статьи 7</w:t>
              </w:r>
            </w:hyperlink>
            <w:r w:rsidRPr="00DB0546">
              <w:rPr>
                <w:rFonts w:eastAsiaTheme="minorHAnsi"/>
                <w:sz w:val="20"/>
                <w:szCs w:val="20"/>
                <w:lang w:eastAsia="en-US"/>
              </w:rPr>
              <w:t xml:space="preserve"> настоящего Федерального закона полномочий в области регулирования цен (тарифов) в сфере теплоснабжения;</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w:t>
            </w:r>
            <w:proofErr w:type="spellStart"/>
            <w:r w:rsidRPr="00DB0546">
              <w:rPr>
                <w:rFonts w:eastAsiaTheme="minorHAnsi"/>
                <w:sz w:val="20"/>
                <w:szCs w:val="20"/>
                <w:lang w:eastAsia="en-US"/>
              </w:rPr>
              <w:t>теплосетевых</w:t>
            </w:r>
            <w:proofErr w:type="spellEnd"/>
            <w:r w:rsidRPr="00DB0546">
              <w:rPr>
                <w:rFonts w:eastAsiaTheme="minorHAnsi"/>
                <w:sz w:val="20"/>
                <w:szCs w:val="20"/>
                <w:lang w:eastAsia="en-US"/>
              </w:rPr>
              <w:t xml:space="preserve"> организаций, отдельных категорий потребителей к отопительному периоду;</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6) утверждение схем теплоснабжения поселений, городских округов с численностью населения менее пятисот </w:t>
            </w:r>
            <w:r w:rsidRPr="00DB0546">
              <w:rPr>
                <w:rFonts w:eastAsiaTheme="minorHAnsi"/>
                <w:sz w:val="20"/>
                <w:szCs w:val="20"/>
                <w:lang w:eastAsia="en-US"/>
              </w:rPr>
              <w:lastRenderedPageBreak/>
              <w:t>тысяч человек, в том числе присвоение статуса единой теплоснабжающей организации;</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0" w:history="1">
              <w:r w:rsidRPr="00DB0546">
                <w:rPr>
                  <w:rFonts w:eastAsiaTheme="minorHAnsi"/>
                  <w:sz w:val="20"/>
                  <w:szCs w:val="20"/>
                  <w:lang w:eastAsia="en-US"/>
                </w:rPr>
                <w:t>законодательством</w:t>
              </w:r>
            </w:hyperlink>
            <w:r w:rsidRPr="00DB0546">
              <w:rPr>
                <w:rFonts w:eastAsiaTheme="minorHAnsi"/>
                <w:sz w:val="20"/>
                <w:szCs w:val="20"/>
                <w:lang w:eastAsia="en-US"/>
              </w:rPr>
              <w:t xml:space="preserve"> Российской Федерации об электроэнергетике;</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9.1) направление в федеральный </w:t>
            </w:r>
            <w:hyperlink r:id="rId21" w:history="1">
              <w:r w:rsidRPr="00DB0546">
                <w:rPr>
                  <w:rFonts w:eastAsiaTheme="minorHAnsi"/>
                  <w:sz w:val="20"/>
                  <w:szCs w:val="20"/>
                  <w:lang w:eastAsia="en-US"/>
                </w:rPr>
                <w:t>орган</w:t>
              </w:r>
            </w:hyperlink>
            <w:r w:rsidRPr="00DB0546">
              <w:rPr>
                <w:rFonts w:eastAsiaTheme="minorHAnsi"/>
                <w:sz w:val="20"/>
                <w:szCs w:val="20"/>
                <w:lang w:eastAsia="en-US"/>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10) осуществление иных полномочий, установленных настоящим Федеральным законом.</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1.1. Полномочия органов местного самоуправления, предусмотренные </w:t>
            </w:r>
            <w:hyperlink w:anchor="Par0" w:history="1">
              <w:r w:rsidRPr="00DB0546">
                <w:rPr>
                  <w:rFonts w:eastAsiaTheme="minorHAnsi"/>
                  <w:sz w:val="20"/>
                  <w:szCs w:val="20"/>
                  <w:lang w:eastAsia="en-US"/>
                </w:rPr>
                <w:t>частью 1</w:t>
              </w:r>
            </w:hyperlink>
            <w:r w:rsidRPr="00DB0546">
              <w:rPr>
                <w:rFonts w:eastAsiaTheme="minorHAnsi"/>
                <w:sz w:val="20"/>
                <w:szCs w:val="20"/>
                <w:lang w:eastAsia="en-US"/>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F128D" w:rsidRPr="00DB0546" w:rsidRDefault="008F128D" w:rsidP="008F128D">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E94D81" w:rsidRPr="00DB0546" w:rsidRDefault="00E94D81" w:rsidP="00E94D81">
            <w:pPr>
              <w:autoSpaceDE w:val="0"/>
              <w:autoSpaceDN w:val="0"/>
              <w:adjustRightInd w:val="0"/>
              <w:jc w:val="both"/>
              <w:rPr>
                <w:rFonts w:eastAsiaTheme="minorHAnsi"/>
                <w:b/>
                <w:sz w:val="20"/>
                <w:szCs w:val="20"/>
                <w:u w:val="single"/>
                <w:lang w:eastAsia="en-US"/>
              </w:rPr>
            </w:pPr>
            <w:r w:rsidRPr="00DB0546">
              <w:rPr>
                <w:rFonts w:eastAsiaTheme="minorHAnsi"/>
                <w:b/>
                <w:sz w:val="20"/>
                <w:szCs w:val="20"/>
                <w:u w:val="single"/>
                <w:lang w:eastAsia="en-US"/>
              </w:rPr>
              <w:t>Статья 8.1. Федерального закона от 31.03.1999 № 69-ФЗ «О газоснабжении в Российской Федерации»:</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согласование схем расположения объектов газоснабжения, используемых для обеспечения населения газом.</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Полномочия органов местного самоуправления, предусмотренные </w:t>
            </w:r>
            <w:hyperlink w:anchor="Par1" w:history="1">
              <w:r w:rsidRPr="00DB0546">
                <w:rPr>
                  <w:rFonts w:eastAsiaTheme="minorHAnsi"/>
                  <w:sz w:val="20"/>
                  <w:szCs w:val="20"/>
                  <w:lang w:eastAsia="en-US"/>
                </w:rPr>
                <w:t>частью первой</w:t>
              </w:r>
            </w:hyperlink>
            <w:r w:rsidRPr="00DB0546">
              <w:rPr>
                <w:rFonts w:eastAsiaTheme="minorHAnsi"/>
                <w:sz w:val="20"/>
                <w:szCs w:val="20"/>
                <w:lang w:eastAsia="en-US"/>
              </w:rP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E94D81" w:rsidRPr="00DB0546" w:rsidRDefault="00E94D81" w:rsidP="00E94D81">
            <w:pPr>
              <w:autoSpaceDE w:val="0"/>
              <w:autoSpaceDN w:val="0"/>
              <w:adjustRightInd w:val="0"/>
              <w:jc w:val="both"/>
              <w:rPr>
                <w:rFonts w:eastAsiaTheme="minorHAnsi"/>
                <w:b/>
                <w:sz w:val="20"/>
                <w:szCs w:val="20"/>
                <w:u w:val="single"/>
                <w:lang w:eastAsia="en-US"/>
              </w:rPr>
            </w:pPr>
            <w:r w:rsidRPr="00DB0546">
              <w:rPr>
                <w:rFonts w:eastAsiaTheme="minorHAnsi"/>
                <w:b/>
                <w:sz w:val="20"/>
                <w:szCs w:val="20"/>
                <w:u w:val="single"/>
                <w:lang w:eastAsia="en-US"/>
              </w:rPr>
              <w:t>Статья 6 Федерального закона от 07.12.2011 № 416-ФЗ «О водоснабжении и водоотведении»:</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lastRenderedPageBreak/>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4) утверждение схем водоснабжения и водоотведения поселений, городских округов;</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5) утверждение технических заданий на разработку инвестиционных программ;</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6) согласование инвестиционных программ;</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7)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8)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9) установление нормативов состава сточных вод;</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10) иные полномочия, установленные настоящим Федеральным законом.</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E94D81" w:rsidRPr="00DB0546" w:rsidRDefault="00E94D81" w:rsidP="00E94D81">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w:t>
            </w:r>
            <w:r w:rsidR="00490058" w:rsidRPr="00DB0546">
              <w:rPr>
                <w:rFonts w:eastAsiaTheme="minorHAnsi"/>
                <w:sz w:val="20"/>
                <w:szCs w:val="20"/>
                <w:lang w:eastAsia="en-US"/>
              </w:rPr>
              <w:t>тавить запрашиваемую информацию</w:t>
            </w:r>
          </w:p>
          <w:p w:rsidR="00490058" w:rsidRPr="00DB0546" w:rsidRDefault="00490058" w:rsidP="00490058">
            <w:pPr>
              <w:autoSpaceDE w:val="0"/>
              <w:autoSpaceDN w:val="0"/>
              <w:adjustRightInd w:val="0"/>
              <w:jc w:val="both"/>
              <w:rPr>
                <w:i/>
                <w:sz w:val="20"/>
                <w:szCs w:val="20"/>
              </w:rPr>
            </w:pPr>
            <w:r w:rsidRPr="00DB0546">
              <w:rPr>
                <w:i/>
                <w:sz w:val="20"/>
                <w:szCs w:val="20"/>
              </w:rPr>
              <w:t>Закон Новосибирской области от 24.11.2014 № 484-ОЗ «Об отдельных вопросах организации местного самоуправления в Новосибирской области».</w:t>
            </w:r>
          </w:p>
        </w:tc>
      </w:tr>
      <w:tr w:rsidR="00BC0DEA" w:rsidRPr="00DB0546" w:rsidTr="0080476F">
        <w:tc>
          <w:tcPr>
            <w:tcW w:w="1730" w:type="dxa"/>
            <w:shd w:val="clear" w:color="auto" w:fill="auto"/>
          </w:tcPr>
          <w:p w:rsidR="00137C5E" w:rsidRPr="00DB0546" w:rsidRDefault="00137C5E" w:rsidP="00137C5E">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организация в границах поселения электро-, тепл</w:t>
            </w:r>
            <w:proofErr w:type="gramStart"/>
            <w:r w:rsidRPr="00DB0546">
              <w:rPr>
                <w:sz w:val="20"/>
                <w:szCs w:val="20"/>
              </w:rPr>
              <w:t>о-</w:t>
            </w:r>
            <w:proofErr w:type="gramEnd"/>
            <w:r w:rsidRPr="00DB0546">
              <w:rPr>
                <w:sz w:val="20"/>
                <w:szCs w:val="20"/>
              </w:rPr>
              <w:t>, газо- и водоснабжения населения, водоотведения, снабжения населения топливом</w:t>
            </w:r>
            <w:r w:rsidR="00750205" w:rsidRPr="00DB0546">
              <w:t xml:space="preserve"> </w:t>
            </w:r>
            <w:r w:rsidR="00750205" w:rsidRPr="00DB0546">
              <w:rPr>
                <w:sz w:val="20"/>
                <w:szCs w:val="20"/>
              </w:rPr>
              <w:t>в пределах полномочий, установленных законодательством Российской Федерации</w:t>
            </w:r>
            <w:r w:rsidR="009A07DC" w:rsidRPr="00DB0546">
              <w:rPr>
                <w:sz w:val="20"/>
                <w:szCs w:val="20"/>
              </w:rPr>
              <w:t>;</w:t>
            </w:r>
          </w:p>
          <w:p w:rsidR="007D620A" w:rsidRPr="00DB0546" w:rsidRDefault="00137C5E" w:rsidP="00137C5E">
            <w:pPr>
              <w:shd w:val="clear" w:color="auto" w:fill="FFFFFF" w:themeFill="background1"/>
              <w:tabs>
                <w:tab w:val="left" w:pos="227"/>
              </w:tabs>
              <w:autoSpaceDE w:val="0"/>
              <w:autoSpaceDN w:val="0"/>
              <w:adjustRightInd w:val="0"/>
              <w:spacing w:line="204" w:lineRule="exact"/>
              <w:jc w:val="both"/>
              <w:rPr>
                <w:i/>
                <w:sz w:val="20"/>
                <w:szCs w:val="20"/>
              </w:rPr>
            </w:pPr>
            <w:r w:rsidRPr="00DB0546">
              <w:rPr>
                <w:i/>
                <w:sz w:val="20"/>
                <w:szCs w:val="20"/>
              </w:rPr>
              <w:t>*для сельских поселений в части вопросов организации в границах поселения электр</w:t>
            </w:r>
            <w:proofErr w:type="gramStart"/>
            <w:r w:rsidRPr="00DB0546">
              <w:rPr>
                <w:i/>
                <w:sz w:val="20"/>
                <w:szCs w:val="20"/>
              </w:rPr>
              <w:t>о-</w:t>
            </w:r>
            <w:proofErr w:type="gramEnd"/>
            <w:r w:rsidRPr="00DB0546">
              <w:rPr>
                <w:i/>
                <w:sz w:val="20"/>
                <w:szCs w:val="20"/>
              </w:rPr>
              <w:t xml:space="preserve"> и газоснабжения населения</w:t>
            </w:r>
          </w:p>
        </w:tc>
        <w:tc>
          <w:tcPr>
            <w:tcW w:w="1559" w:type="dxa"/>
            <w:shd w:val="clear" w:color="auto" w:fill="auto"/>
          </w:tcPr>
          <w:p w:rsidR="007D620A" w:rsidRPr="00DB0546" w:rsidRDefault="007D620A" w:rsidP="001A7533">
            <w:pPr>
              <w:shd w:val="clear" w:color="auto" w:fill="FFFFFF" w:themeFill="background1"/>
              <w:spacing w:line="204" w:lineRule="exact"/>
              <w:jc w:val="both"/>
              <w:rPr>
                <w:sz w:val="20"/>
                <w:szCs w:val="20"/>
              </w:rPr>
            </w:pPr>
            <w:r w:rsidRPr="00DB0546">
              <w:rPr>
                <w:sz w:val="20"/>
                <w:szCs w:val="20"/>
              </w:rPr>
              <w:t> </w:t>
            </w:r>
            <w:r w:rsidR="00750205" w:rsidRPr="00DB0546">
              <w:rPr>
                <w:sz w:val="20"/>
                <w:szCs w:val="20"/>
              </w:rPr>
              <w:t>организация в границах муниципального района электр</w:t>
            </w:r>
            <w:proofErr w:type="gramStart"/>
            <w:r w:rsidR="00750205" w:rsidRPr="00DB0546">
              <w:rPr>
                <w:sz w:val="20"/>
                <w:szCs w:val="20"/>
              </w:rPr>
              <w:t>о-</w:t>
            </w:r>
            <w:proofErr w:type="gramEnd"/>
            <w:r w:rsidR="00750205" w:rsidRPr="00DB0546">
              <w:rPr>
                <w:sz w:val="20"/>
                <w:szCs w:val="20"/>
              </w:rPr>
              <w:t xml:space="preserve"> и газоснабжения поселений в пределах полномочий, установленных законодательством Российской Федерации</w:t>
            </w:r>
            <w:r w:rsidR="009A07DC" w:rsidRPr="00DB0546">
              <w:rPr>
                <w:sz w:val="20"/>
                <w:szCs w:val="20"/>
              </w:rPr>
              <w:t>;</w:t>
            </w:r>
          </w:p>
        </w:tc>
        <w:tc>
          <w:tcPr>
            <w:tcW w:w="2127" w:type="dxa"/>
            <w:shd w:val="clear" w:color="auto" w:fill="auto"/>
          </w:tcPr>
          <w:p w:rsidR="007D620A" w:rsidRPr="00DB0546" w:rsidRDefault="00750205" w:rsidP="00BC0DEA">
            <w:pPr>
              <w:shd w:val="clear" w:color="auto" w:fill="FFFFFF" w:themeFill="background1"/>
              <w:spacing w:line="204" w:lineRule="exact"/>
              <w:ind w:firstLine="72"/>
              <w:jc w:val="both"/>
              <w:rPr>
                <w:sz w:val="20"/>
                <w:szCs w:val="20"/>
                <w:lang w:eastAsia="en-US"/>
              </w:rPr>
            </w:pPr>
            <w:r w:rsidRPr="00DB0546">
              <w:rPr>
                <w:sz w:val="20"/>
                <w:szCs w:val="20"/>
              </w:rPr>
              <w:t>организация в границах муниципального,  городского округа электро-, тепл</w:t>
            </w:r>
            <w:proofErr w:type="gramStart"/>
            <w:r w:rsidRPr="00DB0546">
              <w:rPr>
                <w:sz w:val="20"/>
                <w:szCs w:val="20"/>
              </w:rPr>
              <w:t>о-</w:t>
            </w:r>
            <w:proofErr w:type="gramEnd"/>
            <w:r w:rsidRPr="00DB0546">
              <w:rPr>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9A07DC" w:rsidRPr="00DB0546">
              <w:rPr>
                <w:sz w:val="20"/>
                <w:szCs w:val="20"/>
              </w:rPr>
              <w:t>;</w:t>
            </w:r>
          </w:p>
          <w:p w:rsidR="007D620A" w:rsidRPr="00DB0546" w:rsidRDefault="007D620A" w:rsidP="00BC0DEA">
            <w:pPr>
              <w:shd w:val="clear" w:color="auto" w:fill="FFFFFF" w:themeFill="background1"/>
              <w:spacing w:line="204" w:lineRule="exact"/>
              <w:ind w:firstLine="72"/>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317"/>
              <w:jc w:val="both"/>
              <w:rPr>
                <w:sz w:val="20"/>
                <w:szCs w:val="20"/>
              </w:rPr>
            </w:pPr>
          </w:p>
        </w:tc>
      </w:tr>
      <w:tr w:rsidR="00BE64E6" w:rsidRPr="00DB0546" w:rsidTr="00BE64E6">
        <w:trPr>
          <w:trHeight w:val="696"/>
        </w:trPr>
        <w:tc>
          <w:tcPr>
            <w:tcW w:w="5416" w:type="dxa"/>
            <w:gridSpan w:val="3"/>
            <w:shd w:val="clear" w:color="auto" w:fill="auto"/>
          </w:tcPr>
          <w:p w:rsidR="00BE64E6" w:rsidRPr="00DB0546" w:rsidRDefault="00BE64E6" w:rsidP="00BE64E6">
            <w:pPr>
              <w:autoSpaceDE w:val="0"/>
              <w:autoSpaceDN w:val="0"/>
              <w:adjustRightInd w:val="0"/>
              <w:jc w:val="center"/>
              <w:rPr>
                <w:b/>
                <w:sz w:val="20"/>
                <w:szCs w:val="20"/>
              </w:rPr>
            </w:pPr>
            <w:r w:rsidRPr="00DB0546">
              <w:rPr>
                <w:b/>
                <w:sz w:val="20"/>
                <w:szCs w:val="20"/>
              </w:rPr>
              <w:lastRenderedPageBreak/>
              <w:t xml:space="preserve">5. Вопросы местного значения в сфере осуществления муниципального контроля </w:t>
            </w:r>
            <w:r w:rsidRPr="00DB0546">
              <w:rPr>
                <w:rFonts w:eastAsiaTheme="minorHAnsi"/>
                <w:b/>
                <w:sz w:val="20"/>
                <w:szCs w:val="20"/>
                <w:lang w:eastAsia="en-US"/>
              </w:rPr>
              <w:t>за исполнением единой теплоснабжающей организацией обязательств</w:t>
            </w:r>
          </w:p>
        </w:tc>
        <w:tc>
          <w:tcPr>
            <w:tcW w:w="10035" w:type="dxa"/>
            <w:vMerge w:val="restart"/>
            <w:shd w:val="clear" w:color="auto" w:fill="auto"/>
          </w:tcPr>
          <w:p w:rsidR="00BE64E6" w:rsidRPr="00DB0546" w:rsidRDefault="00BE64E6" w:rsidP="00364E5A">
            <w:pPr>
              <w:shd w:val="clear" w:color="auto" w:fill="FFFFFF" w:themeFill="background1"/>
              <w:spacing w:line="204" w:lineRule="exact"/>
              <w:ind w:left="317" w:hanging="317"/>
              <w:jc w:val="both"/>
              <w:rPr>
                <w:b/>
                <w:sz w:val="20"/>
                <w:szCs w:val="20"/>
                <w:u w:val="single"/>
              </w:rPr>
            </w:pPr>
            <w:r w:rsidRPr="00DB0546">
              <w:rPr>
                <w:b/>
                <w:sz w:val="20"/>
                <w:szCs w:val="20"/>
                <w:u w:val="single"/>
              </w:rPr>
              <w:t>Статья 23.14 Федерального закона от 27.07.2010 № 190-ФЗ «О теплоснабжении»:</w:t>
            </w:r>
          </w:p>
          <w:p w:rsidR="00BE64E6" w:rsidRPr="00DB0546" w:rsidRDefault="00BE64E6" w:rsidP="00364E5A">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1. Муниципальный </w:t>
            </w:r>
            <w:proofErr w:type="gramStart"/>
            <w:r w:rsidRPr="00DB0546">
              <w:rPr>
                <w:rFonts w:eastAsiaTheme="minorHAnsi"/>
                <w:sz w:val="20"/>
                <w:szCs w:val="20"/>
                <w:lang w:eastAsia="en-US"/>
              </w:rPr>
              <w:t>контроль за</w:t>
            </w:r>
            <w:proofErr w:type="gramEnd"/>
            <w:r w:rsidRPr="00DB0546">
              <w:rPr>
                <w:rFonts w:eastAsiaTheme="minorHAnsi"/>
                <w:sz w:val="20"/>
                <w:szCs w:val="20"/>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BE64E6" w:rsidRPr="00DB0546" w:rsidRDefault="00BE64E6" w:rsidP="00364E5A">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2. </w:t>
            </w:r>
            <w:proofErr w:type="gramStart"/>
            <w:r w:rsidRPr="00DB0546">
              <w:rPr>
                <w:rFonts w:eastAsiaTheme="minorHAnsi"/>
                <w:sz w:val="20"/>
                <w:szCs w:val="20"/>
                <w:lang w:eastAsia="en-US"/>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w:t>
            </w:r>
            <w:proofErr w:type="gramEnd"/>
            <w:r w:rsidRPr="00DB0546">
              <w:rPr>
                <w:rFonts w:eastAsiaTheme="minorHAnsi"/>
                <w:sz w:val="20"/>
                <w:szCs w:val="20"/>
                <w:lang w:eastAsia="en-US"/>
              </w:rPr>
              <w:t xml:space="preserve"> ним иных нормативных правовых актов, в том числе соответствие таких реализуемых мероприятий схеме теплоснабжения.</w:t>
            </w:r>
          </w:p>
          <w:p w:rsidR="00BE64E6" w:rsidRPr="00DB0546" w:rsidRDefault="00BE64E6" w:rsidP="00364E5A">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3. </w:t>
            </w:r>
            <w:proofErr w:type="gramStart"/>
            <w:r w:rsidRPr="00DB0546">
              <w:rPr>
                <w:rFonts w:eastAsiaTheme="minorHAnsi"/>
                <w:sz w:val="20"/>
                <w:szCs w:val="20"/>
                <w:lang w:eastAsia="en-US"/>
              </w:rPr>
              <w:t xml:space="preserve">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22" w:history="1">
              <w:r w:rsidRPr="00DB0546">
                <w:rPr>
                  <w:rFonts w:eastAsiaTheme="minorHAnsi"/>
                  <w:sz w:val="20"/>
                  <w:szCs w:val="20"/>
                  <w:lang w:eastAsia="en-US"/>
                </w:rPr>
                <w:t>законом</w:t>
              </w:r>
            </w:hyperlink>
            <w:r w:rsidRPr="00DB0546">
              <w:rPr>
                <w:rFonts w:eastAsiaTheme="minorHAnsi"/>
                <w:sz w:val="20"/>
                <w:szCs w:val="20"/>
                <w:lang w:eastAsia="en-US"/>
              </w:rPr>
              <w:t xml:space="preserve"> от 31 июля 2020 года N 248-ФЗ "О государственном контроле (надзоре) и муниципальном контроле в Российской Федерации".</w:t>
            </w:r>
            <w:proofErr w:type="gramEnd"/>
          </w:p>
          <w:p w:rsidR="00BE64E6" w:rsidRPr="00DB0546" w:rsidRDefault="00BE64E6" w:rsidP="00364E5A">
            <w:pPr>
              <w:autoSpaceDE w:val="0"/>
              <w:autoSpaceDN w:val="0"/>
              <w:adjustRightInd w:val="0"/>
              <w:jc w:val="both"/>
              <w:rPr>
                <w:sz w:val="20"/>
                <w:szCs w:val="20"/>
              </w:rPr>
            </w:pPr>
            <w:r w:rsidRPr="00DB0546">
              <w:rPr>
                <w:rFonts w:eastAsiaTheme="minorHAnsi"/>
                <w:sz w:val="20"/>
                <w:szCs w:val="20"/>
                <w:lang w:eastAsia="en-US"/>
              </w:rPr>
              <w:t xml:space="preserve">4. Положение о муниципальном </w:t>
            </w:r>
            <w:proofErr w:type="gramStart"/>
            <w:r w:rsidRPr="00DB0546">
              <w:rPr>
                <w:rFonts w:eastAsiaTheme="minorHAnsi"/>
                <w:sz w:val="20"/>
                <w:szCs w:val="20"/>
                <w:lang w:eastAsia="en-US"/>
              </w:rPr>
              <w:t>контроле за</w:t>
            </w:r>
            <w:proofErr w:type="gramEnd"/>
            <w:r w:rsidRPr="00DB0546">
              <w:rPr>
                <w:rFonts w:eastAsiaTheme="minorHAnsi"/>
                <w:sz w:val="20"/>
                <w:szCs w:val="20"/>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tc>
      </w:tr>
      <w:tr w:rsidR="00BE64E6" w:rsidRPr="00DB0546" w:rsidTr="0080476F">
        <w:tc>
          <w:tcPr>
            <w:tcW w:w="1730" w:type="dxa"/>
            <w:tcBorders>
              <w:bottom w:val="single" w:sz="4" w:space="0" w:color="auto"/>
            </w:tcBorders>
            <w:shd w:val="clear" w:color="auto" w:fill="auto"/>
          </w:tcPr>
          <w:p w:rsidR="00BE64E6" w:rsidRPr="00DB0546" w:rsidRDefault="00BE64E6" w:rsidP="00BE64E6">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F0752" w:rsidRPr="00DB0546" w:rsidRDefault="002F0752" w:rsidP="002F0752">
            <w:pPr>
              <w:shd w:val="clear" w:color="auto" w:fill="FFFFFF" w:themeFill="background1"/>
              <w:tabs>
                <w:tab w:val="left" w:pos="227"/>
              </w:tabs>
              <w:autoSpaceDE w:val="0"/>
              <w:autoSpaceDN w:val="0"/>
              <w:adjustRightInd w:val="0"/>
              <w:spacing w:line="204" w:lineRule="exact"/>
              <w:jc w:val="both"/>
              <w:rPr>
                <w:i/>
                <w:sz w:val="20"/>
                <w:szCs w:val="20"/>
              </w:rPr>
            </w:pPr>
            <w:r w:rsidRPr="00DB0546">
              <w:rPr>
                <w:i/>
                <w:sz w:val="20"/>
                <w:szCs w:val="20"/>
              </w:rPr>
              <w:t xml:space="preserve">*не относится к вопросам местного значения </w:t>
            </w:r>
            <w:r w:rsidRPr="00DB0546">
              <w:rPr>
                <w:i/>
                <w:sz w:val="20"/>
                <w:szCs w:val="20"/>
              </w:rPr>
              <w:lastRenderedPageBreak/>
              <w:t>сельских поселений</w:t>
            </w:r>
          </w:p>
        </w:tc>
        <w:tc>
          <w:tcPr>
            <w:tcW w:w="1559" w:type="dxa"/>
            <w:tcBorders>
              <w:bottom w:val="single" w:sz="4" w:space="0" w:color="auto"/>
            </w:tcBorders>
            <w:shd w:val="clear" w:color="auto" w:fill="auto"/>
          </w:tcPr>
          <w:p w:rsidR="00BE64E6" w:rsidRPr="00DB0546" w:rsidRDefault="00BE64E6" w:rsidP="00BC0DEA">
            <w:pPr>
              <w:shd w:val="clear" w:color="auto" w:fill="FFFFFF" w:themeFill="background1"/>
              <w:spacing w:line="204" w:lineRule="exact"/>
              <w:ind w:firstLine="77"/>
              <w:jc w:val="both"/>
              <w:rPr>
                <w:sz w:val="20"/>
                <w:szCs w:val="20"/>
              </w:rPr>
            </w:pPr>
            <w:r w:rsidRPr="00DB0546">
              <w:rPr>
                <w:sz w:val="20"/>
                <w:szCs w:val="20"/>
              </w:rPr>
              <w:lastRenderedPageBreak/>
              <w:t>-</w:t>
            </w:r>
          </w:p>
        </w:tc>
        <w:tc>
          <w:tcPr>
            <w:tcW w:w="2127" w:type="dxa"/>
            <w:tcBorders>
              <w:bottom w:val="single" w:sz="4" w:space="0" w:color="auto"/>
            </w:tcBorders>
            <w:shd w:val="clear" w:color="auto" w:fill="auto"/>
          </w:tcPr>
          <w:p w:rsidR="00BE64E6" w:rsidRPr="00DB0546" w:rsidRDefault="00BE64E6" w:rsidP="008F128D">
            <w:pPr>
              <w:autoSpaceDE w:val="0"/>
              <w:autoSpaceDN w:val="0"/>
              <w:adjustRightInd w:val="0"/>
              <w:jc w:val="both"/>
              <w:rPr>
                <w:sz w:val="20"/>
                <w:szCs w:val="20"/>
              </w:rPr>
            </w:pPr>
            <w:r w:rsidRPr="00DB0546">
              <w:rPr>
                <w:sz w:val="20"/>
                <w:szCs w:val="2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0035" w:type="dxa"/>
            <w:vMerge/>
            <w:shd w:val="clear" w:color="auto" w:fill="auto"/>
          </w:tcPr>
          <w:p w:rsidR="00BE64E6" w:rsidRPr="00DB0546" w:rsidRDefault="00BE64E6" w:rsidP="00364E5A">
            <w:pPr>
              <w:autoSpaceDE w:val="0"/>
              <w:autoSpaceDN w:val="0"/>
              <w:adjustRightInd w:val="0"/>
              <w:jc w:val="both"/>
              <w:rPr>
                <w:sz w:val="20"/>
                <w:szCs w:val="20"/>
              </w:rPr>
            </w:pPr>
          </w:p>
        </w:tc>
      </w:tr>
      <w:tr w:rsidR="00364E5A" w:rsidRPr="00DB0546" w:rsidTr="009E30C8">
        <w:tc>
          <w:tcPr>
            <w:tcW w:w="5416" w:type="dxa"/>
            <w:gridSpan w:val="3"/>
            <w:tcBorders>
              <w:top w:val="single" w:sz="4" w:space="0" w:color="auto"/>
            </w:tcBorders>
            <w:shd w:val="clear" w:color="auto" w:fill="auto"/>
          </w:tcPr>
          <w:p w:rsidR="00364E5A" w:rsidRPr="00DB0546" w:rsidRDefault="00BE64E6" w:rsidP="00364E5A">
            <w:pPr>
              <w:pStyle w:val="1"/>
              <w:rPr>
                <w:color w:val="auto"/>
              </w:rPr>
            </w:pPr>
            <w:r w:rsidRPr="00DB0546">
              <w:rPr>
                <w:color w:val="auto"/>
              </w:rPr>
              <w:lastRenderedPageBreak/>
              <w:t>6</w:t>
            </w:r>
            <w:r w:rsidR="001A7533" w:rsidRPr="00DB0546">
              <w:rPr>
                <w:color w:val="auto"/>
              </w:rPr>
              <w:t xml:space="preserve">. </w:t>
            </w:r>
            <w:r w:rsidR="00364E5A" w:rsidRPr="00DB0546">
              <w:rPr>
                <w:color w:val="auto"/>
              </w:rPr>
              <w:t>Вопросы местного значения</w:t>
            </w:r>
          </w:p>
          <w:p w:rsidR="00364E5A" w:rsidRPr="00DB0546" w:rsidRDefault="00BE64E6" w:rsidP="00BE64E6">
            <w:pPr>
              <w:shd w:val="clear" w:color="auto" w:fill="FFFFFF" w:themeFill="background1"/>
              <w:autoSpaceDE w:val="0"/>
              <w:autoSpaceDN w:val="0"/>
              <w:adjustRightInd w:val="0"/>
              <w:spacing w:line="204" w:lineRule="exact"/>
              <w:jc w:val="center"/>
              <w:outlineLvl w:val="1"/>
              <w:rPr>
                <w:b/>
                <w:sz w:val="20"/>
                <w:szCs w:val="20"/>
              </w:rPr>
            </w:pPr>
            <w:r w:rsidRPr="00DB0546">
              <w:rPr>
                <w:b/>
                <w:sz w:val="20"/>
                <w:szCs w:val="20"/>
              </w:rPr>
              <w:t>в сфере дорожной деятельности</w:t>
            </w:r>
          </w:p>
        </w:tc>
        <w:tc>
          <w:tcPr>
            <w:tcW w:w="10035" w:type="dxa"/>
            <w:vMerge w:val="restart"/>
            <w:shd w:val="clear" w:color="auto" w:fill="auto"/>
          </w:tcPr>
          <w:p w:rsidR="00364E5A" w:rsidRPr="00DB0546" w:rsidRDefault="00B076E3" w:rsidP="00B076E3">
            <w:pPr>
              <w:shd w:val="clear" w:color="auto" w:fill="FFFFFF" w:themeFill="background1"/>
              <w:autoSpaceDE w:val="0"/>
              <w:autoSpaceDN w:val="0"/>
              <w:adjustRightInd w:val="0"/>
              <w:spacing w:line="204" w:lineRule="exact"/>
              <w:ind w:left="317" w:hanging="317"/>
              <w:jc w:val="both"/>
              <w:rPr>
                <w:b/>
                <w:iCs/>
                <w:sz w:val="20"/>
                <w:szCs w:val="20"/>
                <w:u w:val="single"/>
              </w:rPr>
            </w:pPr>
            <w:r w:rsidRPr="00DB0546">
              <w:rPr>
                <w:b/>
                <w:iCs/>
                <w:sz w:val="20"/>
                <w:szCs w:val="20"/>
                <w:u w:val="single"/>
              </w:rPr>
              <w:t xml:space="preserve">Статья 13 Федерального закона от 08.11.2007 № 257-ФЗ «Об автомобильных дорогах </w:t>
            </w:r>
            <w:proofErr w:type="gramStart"/>
            <w:r w:rsidRPr="00DB0546">
              <w:rPr>
                <w:b/>
                <w:iCs/>
                <w:sz w:val="20"/>
                <w:szCs w:val="20"/>
                <w:u w:val="single"/>
              </w:rPr>
              <w:t>и</w:t>
            </w:r>
            <w:proofErr w:type="gramEnd"/>
            <w:r w:rsidRPr="00DB0546">
              <w:rPr>
                <w:b/>
                <w:iCs/>
                <w:sz w:val="20"/>
                <w:szCs w:val="20"/>
                <w:u w:val="single"/>
              </w:rPr>
              <w:t xml:space="preserve"> о дорожной деятельности в Российской Федерации и о внесении изменений в отдельные законодательные акты Российской Федерации»:</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разработка основных направлений инвестиционной политики в области развития автомобильных дорог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6) осуществление дорожной деятельности в отношении автомобильных дорог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10) информационное обеспечение пользователей автомобильными дорогами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2. Полномочия в области дорожной деятельности, установленные </w:t>
            </w:r>
            <w:hyperlink w:anchor="Par0" w:history="1">
              <w:r w:rsidRPr="00DB0546">
                <w:rPr>
                  <w:rFonts w:eastAsiaTheme="minorHAnsi"/>
                  <w:sz w:val="20"/>
                  <w:szCs w:val="20"/>
                  <w:lang w:eastAsia="en-US"/>
                </w:rPr>
                <w:t>частью 1</w:t>
              </w:r>
            </w:hyperlink>
            <w:r w:rsidRPr="00DB0546">
              <w:rPr>
                <w:rFonts w:eastAsiaTheme="minorHAnsi"/>
                <w:sz w:val="20"/>
                <w:szCs w:val="20"/>
                <w:lang w:eastAsia="en-US"/>
              </w:rPr>
              <w:t xml:space="preserve"> настоящей статьи, реализуются </w:t>
            </w:r>
            <w:r w:rsidRPr="00DB0546">
              <w:rPr>
                <w:rFonts w:eastAsiaTheme="minorHAnsi"/>
                <w:sz w:val="20"/>
                <w:szCs w:val="20"/>
                <w:lang w:eastAsia="en-US"/>
              </w:rPr>
              <w:lastRenderedPageBreak/>
              <w:t>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b/>
                <w:sz w:val="20"/>
                <w:szCs w:val="20"/>
                <w:u w:val="single"/>
                <w:lang w:eastAsia="en-US"/>
              </w:rPr>
              <w:t>Статья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Pr="00DB0546">
              <w:rPr>
                <w:rFonts w:eastAsiaTheme="minorHAnsi"/>
                <w:sz w:val="20"/>
                <w:szCs w:val="20"/>
                <w:lang w:eastAsia="en-US"/>
              </w:rPr>
              <w:br/>
              <w:t>1. К полномочиям органов местного самоуправления муниципальных районов, городских округов и городских поселений в области организации дорожного движения относятся: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организация и мониторинг дорожного движения на автомобильных дорогах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ведение реестра парковок общего пользования на автомобильных дорогах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B076E3" w:rsidRPr="00DB0546" w:rsidRDefault="00B076E3" w:rsidP="00B076E3">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4) осуществление иных полномочий, отнесенных настоящим Федеральным законом к полномочиям органов местного самоуправления.</w:t>
            </w:r>
          </w:p>
          <w:p w:rsidR="00490058" w:rsidRPr="00DB0546" w:rsidRDefault="00B076E3" w:rsidP="0049005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Полномочия в области организации дорожного движения, установленные пунктами 1 - 3 части 1 настоящей статьи, осуществляются органами местного самоуправления сельских поселений в случае закрепления законом субъекта Российской Федерации за сельскими поселениями вопросов осуществления деятельности в области организации дорожного движения в отношении автомобильных дорог местного значения в границах населенных пунктов сельских поселений, а в случае отсутствия такого закрепления осуществляются органами местного самоуправления соответствующих муниципальных районов.</w:t>
            </w:r>
          </w:p>
          <w:p w:rsidR="00B076E3" w:rsidRPr="00DB0546" w:rsidRDefault="00490058" w:rsidP="00490058">
            <w:pPr>
              <w:autoSpaceDE w:val="0"/>
              <w:autoSpaceDN w:val="0"/>
              <w:adjustRightInd w:val="0"/>
              <w:jc w:val="both"/>
              <w:rPr>
                <w:i/>
                <w:iCs/>
                <w:sz w:val="20"/>
                <w:szCs w:val="20"/>
              </w:rPr>
            </w:pPr>
            <w:r w:rsidRPr="00DB0546">
              <w:rPr>
                <w:i/>
                <w:iCs/>
                <w:sz w:val="20"/>
                <w:szCs w:val="20"/>
              </w:rPr>
              <w:t xml:space="preserve">Закон Новосибирской области от 02.05.2009 № 329-ОЗ «О дорожной деятельности в отношении автомобильных дорог регионального или межмуниципального значения», </w:t>
            </w:r>
            <w:r w:rsidRPr="00DB0546">
              <w:rPr>
                <w:i/>
                <w:sz w:val="20"/>
                <w:szCs w:val="20"/>
              </w:rPr>
              <w:t>Закон Новосибирской области от 24.11.2014 № 484-ОЗ «Об отдельных вопросах организации местного самоуправления в Новосибирской области».</w:t>
            </w:r>
          </w:p>
        </w:tc>
      </w:tr>
      <w:tr w:rsidR="00BC0DEA" w:rsidRPr="00DB0546" w:rsidTr="0080476F">
        <w:tc>
          <w:tcPr>
            <w:tcW w:w="1730" w:type="dxa"/>
            <w:tcBorders>
              <w:top w:val="single" w:sz="4" w:space="0" w:color="auto"/>
            </w:tcBorders>
            <w:shd w:val="clear" w:color="auto" w:fill="auto"/>
          </w:tcPr>
          <w:p w:rsidR="009A07DC" w:rsidRPr="00DB0546" w:rsidRDefault="00B17458" w:rsidP="00B17458">
            <w:pPr>
              <w:shd w:val="clear" w:color="auto" w:fill="FFFFFF" w:themeFill="background1"/>
              <w:tabs>
                <w:tab w:val="left" w:pos="227"/>
              </w:tabs>
              <w:autoSpaceDE w:val="0"/>
              <w:autoSpaceDN w:val="0"/>
              <w:adjustRightInd w:val="0"/>
              <w:spacing w:line="204" w:lineRule="exact"/>
              <w:jc w:val="both"/>
            </w:pPr>
            <w:proofErr w:type="gramStart"/>
            <w:r w:rsidRPr="00DB0546">
              <w:rPr>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w:t>
            </w:r>
            <w:r w:rsidRPr="00DB0546">
              <w:rPr>
                <w:sz w:val="20"/>
                <w:szCs w:val="20"/>
              </w:rPr>
              <w:lastRenderedPageBreak/>
              <w:t>автомобильных дорог</w:t>
            </w:r>
            <w:proofErr w:type="gramEnd"/>
            <w:r w:rsidRPr="00DB0546">
              <w:rPr>
                <w:sz w:val="20"/>
                <w:szCs w:val="20"/>
              </w:rPr>
              <w:t xml:space="preserve"> и осуществления дорожной деятельности в соответствии с законодательством Российской Федерации;</w:t>
            </w:r>
            <w:r w:rsidR="009A07DC" w:rsidRPr="00DB0546">
              <w:t xml:space="preserve"> </w:t>
            </w:r>
          </w:p>
          <w:p w:rsidR="007D620A" w:rsidRPr="00DB0546" w:rsidRDefault="009A07DC" w:rsidP="00B17458">
            <w:pPr>
              <w:shd w:val="clear" w:color="auto" w:fill="FFFFFF" w:themeFill="background1"/>
              <w:tabs>
                <w:tab w:val="left" w:pos="227"/>
              </w:tabs>
              <w:autoSpaceDE w:val="0"/>
              <w:autoSpaceDN w:val="0"/>
              <w:adjustRightInd w:val="0"/>
              <w:spacing w:line="204" w:lineRule="exact"/>
              <w:jc w:val="both"/>
              <w:rPr>
                <w:i/>
                <w:sz w:val="20"/>
                <w:szCs w:val="20"/>
              </w:rPr>
            </w:pPr>
            <w:r w:rsidRPr="00DB0546">
              <w:rPr>
                <w:i/>
                <w:sz w:val="20"/>
                <w:szCs w:val="20"/>
              </w:rPr>
              <w:t xml:space="preserve">*за исключением сельских поселений Карасукского района и </w:t>
            </w:r>
            <w:proofErr w:type="spellStart"/>
            <w:r w:rsidRPr="00DB0546">
              <w:rPr>
                <w:i/>
                <w:sz w:val="20"/>
                <w:szCs w:val="20"/>
              </w:rPr>
              <w:t>Баганского</w:t>
            </w:r>
            <w:proofErr w:type="spellEnd"/>
            <w:r w:rsidRPr="00DB0546">
              <w:rPr>
                <w:i/>
                <w:sz w:val="20"/>
                <w:szCs w:val="20"/>
              </w:rPr>
              <w:t xml:space="preserve"> района</w:t>
            </w:r>
          </w:p>
          <w:p w:rsidR="007D620A" w:rsidRPr="00DB0546" w:rsidRDefault="007D620A" w:rsidP="009E30C8">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tcBorders>
              <w:top w:val="single" w:sz="4" w:space="0" w:color="auto"/>
            </w:tcBorders>
            <w:shd w:val="clear" w:color="auto" w:fill="auto"/>
          </w:tcPr>
          <w:p w:rsidR="00E52BC5" w:rsidRPr="00DB0546" w:rsidRDefault="00111BC4" w:rsidP="00111BC4">
            <w:pPr>
              <w:shd w:val="clear" w:color="auto" w:fill="FFFFFF" w:themeFill="background1"/>
              <w:tabs>
                <w:tab w:val="left" w:pos="227"/>
              </w:tabs>
              <w:autoSpaceDE w:val="0"/>
              <w:autoSpaceDN w:val="0"/>
              <w:adjustRightInd w:val="0"/>
              <w:spacing w:line="204" w:lineRule="exact"/>
              <w:jc w:val="both"/>
              <w:rPr>
                <w:sz w:val="20"/>
                <w:szCs w:val="20"/>
              </w:rPr>
            </w:pPr>
            <w:proofErr w:type="gramStart"/>
            <w:r w:rsidRPr="00DB0546">
              <w:rPr>
                <w:sz w:val="20"/>
                <w:szCs w:val="20"/>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w:t>
            </w:r>
            <w:proofErr w:type="gramEnd"/>
            <w:r w:rsidRPr="00DB0546">
              <w:rPr>
                <w:sz w:val="20"/>
                <w:szCs w:val="20"/>
              </w:rPr>
              <w:t xml:space="preserve"> </w:t>
            </w:r>
            <w:r w:rsidRPr="00DB0546">
              <w:rPr>
                <w:sz w:val="20"/>
                <w:szCs w:val="20"/>
              </w:rPr>
              <w:lastRenderedPageBreak/>
              <w:t>дорожной деятельности в соответствии с законодательством Российской Федерации;</w:t>
            </w:r>
          </w:p>
          <w:p w:rsidR="007D620A" w:rsidRPr="00DB0546" w:rsidRDefault="009A07DC" w:rsidP="009E30C8">
            <w:pPr>
              <w:shd w:val="clear" w:color="auto" w:fill="FFFFFF" w:themeFill="background1"/>
              <w:autoSpaceDE w:val="0"/>
              <w:autoSpaceDN w:val="0"/>
              <w:adjustRightInd w:val="0"/>
              <w:spacing w:line="204" w:lineRule="exact"/>
              <w:jc w:val="both"/>
              <w:outlineLvl w:val="1"/>
              <w:rPr>
                <w:sz w:val="20"/>
                <w:szCs w:val="20"/>
              </w:rPr>
            </w:pPr>
            <w:r w:rsidRPr="00DB0546">
              <w:rPr>
                <w:i/>
                <w:sz w:val="20"/>
                <w:szCs w:val="20"/>
              </w:rPr>
              <w:t>*в сельских</w:t>
            </w:r>
            <w:r w:rsidRPr="00DB0546">
              <w:rPr>
                <w:sz w:val="20"/>
                <w:szCs w:val="20"/>
              </w:rPr>
              <w:t xml:space="preserve"> </w:t>
            </w:r>
            <w:r w:rsidRPr="00DB0546">
              <w:rPr>
                <w:i/>
                <w:sz w:val="20"/>
                <w:szCs w:val="20"/>
              </w:rPr>
              <w:t xml:space="preserve">поселениях Карасукского района и </w:t>
            </w:r>
            <w:proofErr w:type="spellStart"/>
            <w:r w:rsidRPr="00DB0546">
              <w:rPr>
                <w:i/>
                <w:sz w:val="20"/>
                <w:szCs w:val="20"/>
              </w:rPr>
              <w:t>Баганского</w:t>
            </w:r>
            <w:proofErr w:type="spellEnd"/>
            <w:r w:rsidRPr="00DB0546">
              <w:rPr>
                <w:i/>
                <w:sz w:val="20"/>
                <w:szCs w:val="20"/>
              </w:rPr>
              <w:t xml:space="preserve"> района</w:t>
            </w:r>
          </w:p>
        </w:tc>
        <w:tc>
          <w:tcPr>
            <w:tcW w:w="2127" w:type="dxa"/>
            <w:tcBorders>
              <w:top w:val="single" w:sz="4" w:space="0" w:color="auto"/>
            </w:tcBorders>
            <w:shd w:val="clear" w:color="auto" w:fill="auto"/>
          </w:tcPr>
          <w:p w:rsidR="007D620A" w:rsidRPr="00DB0546" w:rsidRDefault="004E457B" w:rsidP="00BC0DEA">
            <w:pPr>
              <w:shd w:val="clear" w:color="auto" w:fill="FFFFFF" w:themeFill="background1"/>
              <w:autoSpaceDE w:val="0"/>
              <w:autoSpaceDN w:val="0"/>
              <w:adjustRightInd w:val="0"/>
              <w:spacing w:line="204" w:lineRule="exact"/>
              <w:jc w:val="both"/>
              <w:outlineLvl w:val="1"/>
              <w:rPr>
                <w:sz w:val="20"/>
                <w:szCs w:val="20"/>
              </w:rPr>
            </w:pPr>
            <w:proofErr w:type="gramStart"/>
            <w:r w:rsidRPr="00DB0546">
              <w:rPr>
                <w:sz w:val="20"/>
                <w:szCs w:val="20"/>
              </w:rPr>
              <w:lastRenderedPageBreak/>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w:t>
            </w:r>
            <w:proofErr w:type="gramEnd"/>
            <w:r w:rsidRPr="00DB0546">
              <w:rPr>
                <w:sz w:val="20"/>
                <w:szCs w:val="20"/>
              </w:rPr>
              <w:t xml:space="preserve"> и осуществления дорожной деятельности в соответствии с законодательством Российской Федерации;</w:t>
            </w: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17" w:hanging="317"/>
              <w:jc w:val="both"/>
              <w:rPr>
                <w:iCs/>
                <w:sz w:val="20"/>
                <w:szCs w:val="20"/>
              </w:rPr>
            </w:pPr>
          </w:p>
        </w:tc>
      </w:tr>
      <w:tr w:rsidR="00BC0DEA" w:rsidRPr="00DB0546" w:rsidTr="00C619BB">
        <w:trPr>
          <w:trHeight w:val="353"/>
        </w:trPr>
        <w:tc>
          <w:tcPr>
            <w:tcW w:w="5416" w:type="dxa"/>
            <w:gridSpan w:val="3"/>
            <w:shd w:val="clear" w:color="auto" w:fill="auto"/>
          </w:tcPr>
          <w:p w:rsidR="007D620A" w:rsidRPr="00DB0546" w:rsidRDefault="00C619BB" w:rsidP="00140FC8">
            <w:pPr>
              <w:pStyle w:val="1"/>
              <w:rPr>
                <w:color w:val="auto"/>
              </w:rPr>
            </w:pPr>
            <w:bookmarkStart w:id="36" w:name="_Toc278187050"/>
            <w:bookmarkStart w:id="37" w:name="_Toc305752080"/>
            <w:bookmarkStart w:id="38" w:name="_Toc305752364"/>
            <w:bookmarkStart w:id="39" w:name="_Toc305752649"/>
            <w:bookmarkStart w:id="40" w:name="_Toc305753073"/>
            <w:bookmarkStart w:id="41" w:name="_Toc305756321"/>
            <w:bookmarkStart w:id="42" w:name="_Toc305757766"/>
            <w:bookmarkStart w:id="43" w:name="_Toc306286697"/>
            <w:bookmarkStart w:id="44" w:name="_Toc306286779"/>
            <w:bookmarkStart w:id="45" w:name="_Toc306287091"/>
            <w:bookmarkStart w:id="46" w:name="_Toc306287216"/>
            <w:bookmarkStart w:id="47" w:name="_Toc306951676"/>
            <w:r w:rsidRPr="00DB0546">
              <w:rPr>
                <w:color w:val="auto"/>
              </w:rPr>
              <w:lastRenderedPageBreak/>
              <w:t>7</w:t>
            </w:r>
            <w:r w:rsidR="009E30C8" w:rsidRPr="00DB0546">
              <w:rPr>
                <w:color w:val="auto"/>
              </w:rPr>
              <w:t xml:space="preserve">. </w:t>
            </w:r>
            <w:r w:rsidR="007D620A" w:rsidRPr="00DB0546">
              <w:rPr>
                <w:color w:val="auto"/>
              </w:rPr>
              <w:t>Вопрос</w:t>
            </w:r>
            <w:r w:rsidR="00140FC8" w:rsidRPr="00DB0546">
              <w:rPr>
                <w:color w:val="auto"/>
              </w:rPr>
              <w:t>ы</w:t>
            </w:r>
            <w:r w:rsidR="007D620A" w:rsidRPr="00DB0546">
              <w:rPr>
                <w:color w:val="auto"/>
              </w:rPr>
              <w:t xml:space="preserve"> местного значения в </w:t>
            </w:r>
            <w:bookmarkEnd w:id="36"/>
            <w:bookmarkEnd w:id="37"/>
            <w:bookmarkEnd w:id="38"/>
            <w:bookmarkEnd w:id="39"/>
            <w:bookmarkEnd w:id="40"/>
            <w:bookmarkEnd w:id="41"/>
            <w:bookmarkEnd w:id="42"/>
            <w:bookmarkEnd w:id="43"/>
            <w:bookmarkEnd w:id="44"/>
            <w:bookmarkEnd w:id="45"/>
            <w:bookmarkEnd w:id="46"/>
            <w:bookmarkEnd w:id="47"/>
            <w:r w:rsidR="00140FC8" w:rsidRPr="00DB0546">
              <w:rPr>
                <w:color w:val="auto"/>
              </w:rPr>
              <w:t>области жилищных отношений</w:t>
            </w:r>
          </w:p>
        </w:tc>
        <w:tc>
          <w:tcPr>
            <w:tcW w:w="10035" w:type="dxa"/>
            <w:vMerge w:val="restart"/>
            <w:shd w:val="clear" w:color="auto" w:fill="auto"/>
          </w:tcPr>
          <w:p w:rsidR="007D620A" w:rsidRPr="00DB0546" w:rsidRDefault="00140FC8" w:rsidP="00140FC8">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14 Жилищного кодекса Российской Федерации:</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1. К полномочиям органов местного самоуправления в области жилищных отношений относятся:</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1) учет муниципального жилищного фонда;</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4) определение порядка предоставления жилых помещений муниципального специализированного жилищного фонда;</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5) предоставление в установленном порядке малоимущим гражданам по договорам социального найма жилых </w:t>
            </w:r>
            <w:r w:rsidRPr="00DB0546">
              <w:rPr>
                <w:sz w:val="20"/>
                <w:szCs w:val="20"/>
              </w:rPr>
              <w:lastRenderedPageBreak/>
              <w:t>помещений муниципального жилищного фонда;</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6) принятие в установленном порядке решений о переводе жилых помещений в нежилые помещения и нежилых помещений в жилые помещения;</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7) согласование переустройства и перепланировки помещений в многоквартирном доме;</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9) осуществление муниципального жилищного контроля;</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140FC8" w:rsidRPr="00DB0546" w:rsidRDefault="00140FC8" w:rsidP="00140FC8">
            <w:pPr>
              <w:shd w:val="clear" w:color="auto" w:fill="FFFFFF" w:themeFill="background1"/>
              <w:autoSpaceDE w:val="0"/>
              <w:autoSpaceDN w:val="0"/>
              <w:adjustRightInd w:val="0"/>
              <w:spacing w:line="204" w:lineRule="exact"/>
              <w:jc w:val="both"/>
              <w:rPr>
                <w:sz w:val="20"/>
                <w:szCs w:val="20"/>
              </w:rPr>
            </w:pPr>
            <w:r w:rsidRPr="00DB0546">
              <w:rPr>
                <w:sz w:val="20"/>
                <w:szCs w:val="20"/>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490058" w:rsidRPr="00DB0546" w:rsidRDefault="00490058" w:rsidP="00490058">
            <w:pPr>
              <w:autoSpaceDE w:val="0"/>
              <w:autoSpaceDN w:val="0"/>
              <w:adjustRightInd w:val="0"/>
              <w:jc w:val="both"/>
              <w:rPr>
                <w:sz w:val="20"/>
                <w:szCs w:val="20"/>
              </w:rPr>
            </w:pPr>
            <w:r w:rsidRPr="00DB0546">
              <w:rPr>
                <w:rFonts w:eastAsiaTheme="minorHAnsi"/>
                <w:i/>
                <w:iCs/>
                <w:sz w:val="20"/>
                <w:szCs w:val="20"/>
                <w:lang w:eastAsia="en-US"/>
              </w:rPr>
              <w:t>Закон Новосибирской области от 29.06.2016 № 84-ОЗ «Об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w:t>
            </w:r>
          </w:p>
        </w:tc>
      </w:tr>
      <w:tr w:rsidR="00BC0DEA" w:rsidRPr="00DB0546" w:rsidTr="0080476F">
        <w:trPr>
          <w:trHeight w:val="715"/>
        </w:trPr>
        <w:tc>
          <w:tcPr>
            <w:tcW w:w="1730" w:type="dxa"/>
            <w:shd w:val="clear" w:color="auto" w:fill="auto"/>
          </w:tcPr>
          <w:p w:rsidR="007D620A" w:rsidRPr="00DB0546" w:rsidRDefault="007D620A" w:rsidP="009E30C8">
            <w:pPr>
              <w:shd w:val="clear" w:color="auto" w:fill="FFFFFF" w:themeFill="background1"/>
              <w:tabs>
                <w:tab w:val="left" w:pos="227"/>
              </w:tabs>
              <w:spacing w:line="204" w:lineRule="exact"/>
              <w:jc w:val="both"/>
              <w:rPr>
                <w:sz w:val="20"/>
                <w:szCs w:val="20"/>
              </w:rPr>
            </w:pPr>
            <w:r w:rsidRPr="00DB0546">
              <w:rPr>
                <w:sz w:val="20"/>
                <w:szCs w:val="20"/>
              </w:rPr>
              <w:t> </w:t>
            </w:r>
            <w:r w:rsidR="00140FC8" w:rsidRPr="00DB0546">
              <w:rPr>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00140FC8" w:rsidRPr="00DB0546">
              <w:rPr>
                <w:sz w:val="20"/>
                <w:szCs w:val="20"/>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559" w:type="dxa"/>
            <w:shd w:val="clear" w:color="auto" w:fill="auto"/>
          </w:tcPr>
          <w:p w:rsidR="007D620A" w:rsidRPr="00DB0546" w:rsidRDefault="00140FC8" w:rsidP="00BC0DEA">
            <w:pPr>
              <w:shd w:val="clear" w:color="auto" w:fill="FFFFFF" w:themeFill="background1"/>
              <w:spacing w:line="204" w:lineRule="exact"/>
              <w:ind w:firstLine="77"/>
              <w:jc w:val="both"/>
              <w:rPr>
                <w:sz w:val="20"/>
                <w:szCs w:val="20"/>
              </w:rPr>
            </w:pPr>
            <w:r w:rsidRPr="00DB0546">
              <w:rPr>
                <w:sz w:val="20"/>
                <w:szCs w:val="20"/>
              </w:rPr>
              <w:lastRenderedPageBreak/>
              <w:t>-</w:t>
            </w:r>
          </w:p>
        </w:tc>
        <w:tc>
          <w:tcPr>
            <w:tcW w:w="2127" w:type="dxa"/>
            <w:shd w:val="clear" w:color="auto" w:fill="auto"/>
          </w:tcPr>
          <w:p w:rsidR="007D620A" w:rsidRPr="00DB0546" w:rsidRDefault="007D620A" w:rsidP="009E30C8">
            <w:pPr>
              <w:shd w:val="clear" w:color="auto" w:fill="FFFFFF" w:themeFill="background1"/>
              <w:spacing w:line="204" w:lineRule="exact"/>
              <w:jc w:val="both"/>
              <w:rPr>
                <w:sz w:val="20"/>
                <w:szCs w:val="20"/>
              </w:rPr>
            </w:pPr>
            <w:r w:rsidRPr="00DB0546">
              <w:rPr>
                <w:sz w:val="20"/>
                <w:szCs w:val="20"/>
              </w:rPr>
              <w:t> </w:t>
            </w:r>
            <w:r w:rsidR="00140FC8" w:rsidRPr="00DB0546">
              <w:rPr>
                <w:sz w:val="20"/>
                <w:szCs w:val="20"/>
              </w:rPr>
              <w:t xml:space="preserve">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00140FC8" w:rsidRPr="00DB0546">
              <w:rPr>
                <w:sz w:val="20"/>
                <w:szCs w:val="20"/>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0035" w:type="dxa"/>
            <w:vMerge/>
            <w:shd w:val="clear" w:color="auto" w:fill="auto"/>
          </w:tcPr>
          <w:p w:rsidR="007D620A" w:rsidRPr="00DB0546" w:rsidRDefault="007D620A" w:rsidP="00BC0DEA">
            <w:pPr>
              <w:numPr>
                <w:ilvl w:val="1"/>
                <w:numId w:val="5"/>
              </w:numPr>
              <w:shd w:val="clear" w:color="auto" w:fill="FFFFFF" w:themeFill="background1"/>
              <w:tabs>
                <w:tab w:val="num" w:pos="252"/>
              </w:tabs>
              <w:spacing w:line="204" w:lineRule="exact"/>
              <w:ind w:left="33" w:firstLine="0"/>
              <w:jc w:val="both"/>
              <w:rPr>
                <w:sz w:val="20"/>
                <w:szCs w:val="20"/>
              </w:rPr>
            </w:pPr>
          </w:p>
        </w:tc>
      </w:tr>
      <w:tr w:rsidR="000B4F42" w:rsidRPr="00DB0546" w:rsidTr="00C619BB">
        <w:trPr>
          <w:trHeight w:val="493"/>
        </w:trPr>
        <w:tc>
          <w:tcPr>
            <w:tcW w:w="5416" w:type="dxa"/>
            <w:gridSpan w:val="3"/>
            <w:shd w:val="clear" w:color="auto" w:fill="auto"/>
          </w:tcPr>
          <w:p w:rsidR="007D620A" w:rsidRPr="00DB0546" w:rsidRDefault="00C619BB" w:rsidP="008B6763">
            <w:pPr>
              <w:pStyle w:val="1"/>
              <w:rPr>
                <w:color w:val="auto"/>
              </w:rPr>
            </w:pPr>
            <w:bookmarkStart w:id="48" w:name="_Toc278187051"/>
            <w:bookmarkStart w:id="49" w:name="_Toc305752081"/>
            <w:bookmarkStart w:id="50" w:name="_Toc305752365"/>
            <w:bookmarkStart w:id="51" w:name="_Toc305752650"/>
            <w:bookmarkStart w:id="52" w:name="_Toc305753074"/>
            <w:bookmarkStart w:id="53" w:name="_Toc305756322"/>
            <w:bookmarkStart w:id="54" w:name="_Toc305757767"/>
            <w:bookmarkStart w:id="55" w:name="_Toc306286698"/>
            <w:bookmarkStart w:id="56" w:name="_Toc306286780"/>
            <w:bookmarkStart w:id="57" w:name="_Toc306287092"/>
            <w:bookmarkStart w:id="58" w:name="_Toc306287217"/>
            <w:bookmarkStart w:id="59" w:name="_Toc306951677"/>
            <w:r w:rsidRPr="00DB0546">
              <w:rPr>
                <w:color w:val="auto"/>
              </w:rPr>
              <w:lastRenderedPageBreak/>
              <w:t>8</w:t>
            </w:r>
            <w:r w:rsidR="009E30C8" w:rsidRPr="00DB0546">
              <w:rPr>
                <w:color w:val="auto"/>
              </w:rPr>
              <w:t xml:space="preserve">. </w:t>
            </w:r>
            <w:r w:rsidR="007D620A" w:rsidRPr="00DB0546">
              <w:rPr>
                <w:color w:val="auto"/>
              </w:rPr>
              <w:t>Вопрос</w:t>
            </w:r>
            <w:r w:rsidR="00FF7838" w:rsidRPr="00DB0546">
              <w:rPr>
                <w:color w:val="auto"/>
              </w:rPr>
              <w:t>ы</w:t>
            </w:r>
            <w:r w:rsidR="007D620A" w:rsidRPr="00DB0546">
              <w:rPr>
                <w:color w:val="auto"/>
              </w:rPr>
              <w:t xml:space="preserve"> местного значения в сфере</w:t>
            </w:r>
          </w:p>
          <w:p w:rsidR="00C619BB" w:rsidRPr="00DB0546" w:rsidRDefault="007D620A" w:rsidP="00C619BB">
            <w:pPr>
              <w:pStyle w:val="1"/>
              <w:rPr>
                <w:color w:val="auto"/>
              </w:rPr>
            </w:pPr>
            <w:r w:rsidRPr="00DB0546">
              <w:rPr>
                <w:color w:val="auto"/>
              </w:rPr>
              <w:t>транспортного обслуживания населения</w:t>
            </w:r>
            <w:bookmarkEnd w:id="48"/>
            <w:bookmarkEnd w:id="49"/>
            <w:bookmarkEnd w:id="50"/>
            <w:bookmarkEnd w:id="51"/>
            <w:bookmarkEnd w:id="52"/>
            <w:bookmarkEnd w:id="53"/>
            <w:bookmarkEnd w:id="54"/>
            <w:bookmarkEnd w:id="55"/>
            <w:bookmarkEnd w:id="56"/>
            <w:bookmarkEnd w:id="57"/>
            <w:bookmarkEnd w:id="58"/>
            <w:bookmarkEnd w:id="59"/>
          </w:p>
        </w:tc>
        <w:tc>
          <w:tcPr>
            <w:tcW w:w="10035" w:type="dxa"/>
            <w:vMerge w:val="restart"/>
            <w:shd w:val="clear" w:color="auto" w:fill="auto"/>
          </w:tcPr>
          <w:p w:rsidR="007D620A" w:rsidRPr="00DB0546" w:rsidRDefault="00B00A5B" w:rsidP="00B00A5B">
            <w:pPr>
              <w:shd w:val="clear" w:color="auto" w:fill="FFFFFF" w:themeFill="background1"/>
              <w:tabs>
                <w:tab w:val="left" w:pos="317"/>
              </w:tabs>
              <w:spacing w:line="204" w:lineRule="exact"/>
              <w:jc w:val="both"/>
              <w:rPr>
                <w:b/>
                <w:sz w:val="20"/>
                <w:szCs w:val="20"/>
                <w:u w:val="single"/>
              </w:rPr>
            </w:pPr>
            <w:r w:rsidRPr="00DB0546">
              <w:rPr>
                <w:b/>
                <w:sz w:val="20"/>
                <w:szCs w:val="20"/>
                <w:u w:val="single"/>
              </w:rPr>
              <w:t>Статья 11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00A5B" w:rsidRPr="00DB0546" w:rsidRDefault="00B00A5B" w:rsidP="00B00A5B">
            <w:pPr>
              <w:shd w:val="clear" w:color="auto" w:fill="FFFFFF" w:themeFill="background1"/>
              <w:tabs>
                <w:tab w:val="left" w:pos="317"/>
              </w:tabs>
              <w:spacing w:line="204" w:lineRule="exact"/>
              <w:jc w:val="both"/>
              <w:rPr>
                <w:sz w:val="20"/>
                <w:szCs w:val="20"/>
              </w:rPr>
            </w:pPr>
            <w:r w:rsidRPr="00DB0546">
              <w:rPr>
                <w:sz w:val="20"/>
                <w:szCs w:val="20"/>
              </w:rP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B00A5B" w:rsidRPr="00DB0546" w:rsidRDefault="00B00A5B" w:rsidP="00B00A5B">
            <w:pPr>
              <w:shd w:val="clear" w:color="auto" w:fill="FFFFFF" w:themeFill="background1"/>
              <w:tabs>
                <w:tab w:val="left" w:pos="317"/>
              </w:tabs>
              <w:spacing w:line="204" w:lineRule="exact"/>
              <w:jc w:val="both"/>
              <w:rPr>
                <w:sz w:val="20"/>
                <w:szCs w:val="20"/>
              </w:rPr>
            </w:pPr>
            <w:r w:rsidRPr="00DB0546">
              <w:rPr>
                <w:sz w:val="20"/>
                <w:szCs w:val="20"/>
              </w:rPr>
              <w:t>(часть 1 в ред. Федерального закона от 29.12.2017 N 480-ФЗ)</w:t>
            </w:r>
          </w:p>
          <w:p w:rsidR="00B00A5B" w:rsidRPr="00DB0546" w:rsidRDefault="00B00A5B" w:rsidP="00B00A5B">
            <w:pPr>
              <w:shd w:val="clear" w:color="auto" w:fill="FFFFFF" w:themeFill="background1"/>
              <w:tabs>
                <w:tab w:val="left" w:pos="317"/>
              </w:tabs>
              <w:spacing w:line="204" w:lineRule="exact"/>
              <w:jc w:val="both"/>
              <w:rPr>
                <w:sz w:val="20"/>
                <w:szCs w:val="20"/>
              </w:rPr>
            </w:pPr>
            <w:r w:rsidRPr="00DB0546">
              <w:rPr>
                <w:sz w:val="20"/>
                <w:szCs w:val="20"/>
              </w:rP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254F05" w:rsidRPr="00DB0546" w:rsidRDefault="00254F05" w:rsidP="00254F05">
            <w:pPr>
              <w:shd w:val="clear" w:color="auto" w:fill="FFFFFF" w:themeFill="background1"/>
              <w:tabs>
                <w:tab w:val="left" w:pos="317"/>
              </w:tabs>
              <w:spacing w:line="204" w:lineRule="exact"/>
              <w:jc w:val="both"/>
              <w:rPr>
                <w:i/>
                <w:sz w:val="20"/>
                <w:szCs w:val="20"/>
              </w:rPr>
            </w:pPr>
            <w:r w:rsidRPr="00DB0546">
              <w:rPr>
                <w:i/>
                <w:sz w:val="20"/>
                <w:szCs w:val="20"/>
              </w:rPr>
              <w:t>Закон Новосибирской области от 05.05.2016 № 55-ОЗ «Об отдельных вопросах организации транспортного обслуживания населения на территории Новосибирской области»</w:t>
            </w:r>
          </w:p>
        </w:tc>
      </w:tr>
      <w:tr w:rsidR="00BC0DEA" w:rsidRPr="00DB0546" w:rsidTr="0080476F">
        <w:trPr>
          <w:trHeight w:val="3280"/>
        </w:trPr>
        <w:tc>
          <w:tcPr>
            <w:tcW w:w="1730" w:type="dxa"/>
            <w:shd w:val="clear" w:color="auto" w:fill="auto"/>
          </w:tcPr>
          <w:p w:rsidR="007D620A" w:rsidRPr="00DB0546" w:rsidRDefault="007D620A" w:rsidP="009E30C8">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620A" w:rsidRPr="00DB0546" w:rsidRDefault="007D620A" w:rsidP="008B6763">
            <w:pPr>
              <w:pStyle w:val="1"/>
              <w:rPr>
                <w:color w:val="auto"/>
              </w:rPr>
            </w:pPr>
          </w:p>
        </w:tc>
        <w:tc>
          <w:tcPr>
            <w:tcW w:w="1559" w:type="dxa"/>
            <w:shd w:val="clear" w:color="auto" w:fill="auto"/>
          </w:tcPr>
          <w:p w:rsidR="007D620A" w:rsidRPr="00DB0546" w:rsidRDefault="007D620A" w:rsidP="009E30C8">
            <w:pPr>
              <w:shd w:val="clear" w:color="auto" w:fill="FFFFFF" w:themeFill="background1"/>
              <w:tabs>
                <w:tab w:val="left" w:pos="574"/>
              </w:tabs>
              <w:spacing w:line="204" w:lineRule="exact"/>
              <w:jc w:val="both"/>
              <w:rPr>
                <w:sz w:val="20"/>
                <w:szCs w:val="20"/>
              </w:rPr>
            </w:pPr>
            <w:r w:rsidRPr="00DB0546">
              <w:rPr>
                <w:sz w:val="20"/>
                <w:szCs w:val="20"/>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D620A" w:rsidRPr="00DB0546" w:rsidRDefault="007D620A" w:rsidP="008B6763">
            <w:pPr>
              <w:pStyle w:val="1"/>
              <w:rPr>
                <w:color w:val="auto"/>
              </w:rPr>
            </w:pPr>
          </w:p>
        </w:tc>
        <w:tc>
          <w:tcPr>
            <w:tcW w:w="2127" w:type="dxa"/>
            <w:shd w:val="clear" w:color="auto" w:fill="auto"/>
          </w:tcPr>
          <w:p w:rsidR="007D620A" w:rsidRPr="00DB0546" w:rsidRDefault="007D620A" w:rsidP="009E30C8">
            <w:pPr>
              <w:shd w:val="clear" w:color="auto" w:fill="FFFFFF" w:themeFill="background1"/>
              <w:autoSpaceDE w:val="0"/>
              <w:autoSpaceDN w:val="0"/>
              <w:adjustRightInd w:val="0"/>
              <w:spacing w:line="204" w:lineRule="exact"/>
              <w:jc w:val="both"/>
              <w:rPr>
                <w:sz w:val="20"/>
                <w:szCs w:val="20"/>
              </w:rPr>
            </w:pPr>
            <w:r w:rsidRPr="00DB0546">
              <w:rPr>
                <w:sz w:val="20"/>
                <w:szCs w:val="20"/>
              </w:rPr>
              <w:t>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D620A" w:rsidRPr="00DB0546" w:rsidRDefault="007D620A" w:rsidP="008B6763">
            <w:pPr>
              <w:pStyle w:val="1"/>
              <w:rPr>
                <w:color w:val="auto"/>
              </w:rPr>
            </w:pPr>
          </w:p>
        </w:tc>
        <w:tc>
          <w:tcPr>
            <w:tcW w:w="10035" w:type="dxa"/>
            <w:vMerge/>
            <w:shd w:val="clear" w:color="auto" w:fill="auto"/>
          </w:tcPr>
          <w:p w:rsidR="007D620A" w:rsidRPr="00DB0546" w:rsidRDefault="007D620A" w:rsidP="00BC0DEA">
            <w:pPr>
              <w:shd w:val="clear" w:color="auto" w:fill="FFFFFF" w:themeFill="background1"/>
              <w:tabs>
                <w:tab w:val="left" w:pos="574"/>
              </w:tabs>
              <w:spacing w:line="204" w:lineRule="exact"/>
              <w:ind w:left="33" w:firstLine="143"/>
              <w:jc w:val="both"/>
              <w:rPr>
                <w:sz w:val="20"/>
                <w:szCs w:val="20"/>
              </w:rPr>
            </w:pPr>
          </w:p>
        </w:tc>
      </w:tr>
      <w:tr w:rsidR="000B4F42" w:rsidRPr="00DB0546" w:rsidTr="002E0942">
        <w:trPr>
          <w:trHeight w:val="535"/>
        </w:trPr>
        <w:tc>
          <w:tcPr>
            <w:tcW w:w="5416" w:type="dxa"/>
            <w:gridSpan w:val="3"/>
            <w:shd w:val="clear" w:color="auto" w:fill="auto"/>
          </w:tcPr>
          <w:p w:rsidR="007D620A" w:rsidRPr="00DB0546" w:rsidRDefault="00E07119" w:rsidP="008B6763">
            <w:pPr>
              <w:pStyle w:val="1"/>
              <w:rPr>
                <w:color w:val="auto"/>
              </w:rPr>
            </w:pPr>
            <w:bookmarkStart w:id="60" w:name="_Toc278187052"/>
            <w:bookmarkStart w:id="61" w:name="_Toc305752082"/>
            <w:bookmarkStart w:id="62" w:name="_Toc305752366"/>
            <w:bookmarkStart w:id="63" w:name="_Toc305752651"/>
            <w:bookmarkStart w:id="64" w:name="_Toc305753075"/>
            <w:bookmarkStart w:id="65" w:name="_Toc305756323"/>
            <w:bookmarkStart w:id="66" w:name="_Toc305757768"/>
            <w:bookmarkStart w:id="67" w:name="_Toc306286699"/>
            <w:bookmarkStart w:id="68" w:name="_Toc306286781"/>
            <w:bookmarkStart w:id="69" w:name="_Toc306287093"/>
            <w:bookmarkStart w:id="70" w:name="_Toc306287218"/>
            <w:bookmarkStart w:id="71" w:name="_Toc306951678"/>
            <w:r w:rsidRPr="00DB0546">
              <w:rPr>
                <w:color w:val="auto"/>
              </w:rPr>
              <w:t>9</w:t>
            </w:r>
            <w:r w:rsidR="009E30C8" w:rsidRPr="00DB0546">
              <w:rPr>
                <w:color w:val="auto"/>
              </w:rPr>
              <w:t xml:space="preserve">. </w:t>
            </w:r>
            <w:r w:rsidR="007D620A" w:rsidRPr="00DB0546">
              <w:rPr>
                <w:color w:val="auto"/>
              </w:rPr>
              <w:t>Вопрос</w:t>
            </w:r>
            <w:r w:rsidR="00FF7838"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борьбы с терроризмом и экстремизмом</w:t>
            </w:r>
            <w:bookmarkEnd w:id="60"/>
            <w:bookmarkEnd w:id="61"/>
            <w:bookmarkEnd w:id="62"/>
            <w:bookmarkEnd w:id="63"/>
            <w:bookmarkEnd w:id="64"/>
            <w:bookmarkEnd w:id="65"/>
            <w:bookmarkEnd w:id="66"/>
            <w:bookmarkEnd w:id="67"/>
            <w:bookmarkEnd w:id="68"/>
            <w:bookmarkEnd w:id="69"/>
            <w:bookmarkEnd w:id="70"/>
            <w:bookmarkEnd w:id="71"/>
          </w:p>
        </w:tc>
        <w:tc>
          <w:tcPr>
            <w:tcW w:w="10035" w:type="dxa"/>
            <w:vMerge w:val="restart"/>
            <w:shd w:val="clear" w:color="auto" w:fill="auto"/>
          </w:tcPr>
          <w:p w:rsidR="007D620A" w:rsidRPr="00DB0546" w:rsidRDefault="00FF7838" w:rsidP="00FF7838">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5.2 Федерального закона от 06.03.2006 № 35-ФЗ «О противодействии терроризму»:</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2) организуют и проводят в муниципальных образованиях информационно-пропагандистские мероприятия по </w:t>
            </w:r>
            <w:r w:rsidRPr="00DB0546">
              <w:rPr>
                <w:sz w:val="20"/>
                <w:szCs w:val="20"/>
              </w:rPr>
              <w:lastRenderedPageBreak/>
              <w:t>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F7838" w:rsidRPr="00DB0546" w:rsidRDefault="00FF7838" w:rsidP="00FF7838">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5 Федерального закона от 25.07.2002 № 114-ФЗ «О противодействии экстремистской деятельности»:</w:t>
            </w:r>
          </w:p>
          <w:p w:rsidR="00FF7838" w:rsidRPr="00DB0546" w:rsidRDefault="00FF7838" w:rsidP="00FF7838">
            <w:pPr>
              <w:shd w:val="clear" w:color="auto" w:fill="FFFFFF" w:themeFill="background1"/>
              <w:autoSpaceDE w:val="0"/>
              <w:autoSpaceDN w:val="0"/>
              <w:adjustRightInd w:val="0"/>
              <w:spacing w:line="204" w:lineRule="exact"/>
              <w:jc w:val="both"/>
              <w:rPr>
                <w:sz w:val="20"/>
                <w:szCs w:val="20"/>
              </w:rPr>
            </w:pPr>
            <w:r w:rsidRPr="00DB0546">
              <w:rPr>
                <w:sz w:val="20"/>
                <w:szCs w:val="20"/>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54F05" w:rsidRPr="00DB0546" w:rsidRDefault="00254F05" w:rsidP="00254F05">
            <w:pPr>
              <w:shd w:val="clear" w:color="auto" w:fill="FFFFFF" w:themeFill="background1"/>
              <w:autoSpaceDE w:val="0"/>
              <w:autoSpaceDN w:val="0"/>
              <w:adjustRightInd w:val="0"/>
              <w:spacing w:line="204" w:lineRule="exact"/>
              <w:jc w:val="both"/>
              <w:rPr>
                <w:i/>
                <w:sz w:val="20"/>
                <w:szCs w:val="20"/>
              </w:rPr>
            </w:pPr>
            <w:r w:rsidRPr="00DB0546">
              <w:rPr>
                <w:i/>
                <w:sz w:val="20"/>
                <w:szCs w:val="20"/>
              </w:rPr>
              <w:t>Постановление Губернатора Новосибирской области от 27.09.2006 № 389 «Об антитеррористической комиссии Новосибирской области», постановление Губернатора Новосибирской области от 09.07.2018 № 138 «Об антитеррористических комиссиях в муниципальных районах и городских округах Новосибирской области», постановление Правительства Новосибирской области от 29.06.2017 № 246-«Об утверждении региональной программы Новосибирской области «Профилактика правонарушений, экстремизма и терроризма на территории Новосибирской области»</w:t>
            </w:r>
          </w:p>
        </w:tc>
      </w:tr>
      <w:tr w:rsidR="00BC0DEA" w:rsidRPr="00DB0546" w:rsidTr="0080476F">
        <w:tc>
          <w:tcPr>
            <w:tcW w:w="1730" w:type="dxa"/>
            <w:shd w:val="clear" w:color="auto" w:fill="auto"/>
          </w:tcPr>
          <w:p w:rsidR="00FF7838" w:rsidRPr="00DB0546" w:rsidRDefault="007D620A" w:rsidP="00FF7838">
            <w:pPr>
              <w:shd w:val="clear" w:color="auto" w:fill="FFFFFF" w:themeFill="background1"/>
              <w:tabs>
                <w:tab w:val="left" w:pos="227"/>
              </w:tabs>
              <w:autoSpaceDE w:val="0"/>
              <w:autoSpaceDN w:val="0"/>
              <w:adjustRightInd w:val="0"/>
              <w:spacing w:line="204" w:lineRule="exact"/>
              <w:jc w:val="both"/>
              <w:rPr>
                <w:i/>
                <w:sz w:val="20"/>
                <w:szCs w:val="20"/>
              </w:rPr>
            </w:pPr>
            <w:r w:rsidRPr="00DB0546">
              <w:rPr>
                <w:sz w:val="20"/>
                <w:szCs w:val="20"/>
              </w:rPr>
              <w:t xml:space="preserve">участие в профилактике терроризма и </w:t>
            </w:r>
            <w:r w:rsidRPr="00DB0546">
              <w:rPr>
                <w:sz w:val="20"/>
                <w:szCs w:val="20"/>
              </w:rPr>
              <w:lastRenderedPageBreak/>
              <w:t>экстремизма, а также в минимизации и (или) ликвидации последствий проявлений терроризма и экстремизма в границах поселения;</w:t>
            </w:r>
            <w:r w:rsidRPr="00DB0546">
              <w:rPr>
                <w:i/>
                <w:sz w:val="20"/>
                <w:szCs w:val="20"/>
              </w:rPr>
              <w:t xml:space="preserve"> </w:t>
            </w:r>
          </w:p>
          <w:p w:rsidR="00E07119" w:rsidRPr="00DB0546" w:rsidRDefault="00E07119" w:rsidP="00FF7838">
            <w:pPr>
              <w:shd w:val="clear" w:color="auto" w:fill="FFFFFF" w:themeFill="background1"/>
              <w:tabs>
                <w:tab w:val="left" w:pos="227"/>
              </w:tabs>
              <w:autoSpaceDE w:val="0"/>
              <w:autoSpaceDN w:val="0"/>
              <w:adjustRightInd w:val="0"/>
              <w:spacing w:line="204" w:lineRule="exact"/>
              <w:jc w:val="both"/>
              <w:rPr>
                <w:sz w:val="20"/>
                <w:szCs w:val="20"/>
              </w:rPr>
            </w:pPr>
            <w:r w:rsidRPr="00DB0546">
              <w:rPr>
                <w:i/>
                <w:sz w:val="20"/>
                <w:szCs w:val="20"/>
              </w:rPr>
              <w:t>*не относится к вопросам местного значения сельских поселений</w:t>
            </w:r>
          </w:p>
          <w:p w:rsidR="007D620A" w:rsidRPr="00DB0546"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p>
        </w:tc>
        <w:tc>
          <w:tcPr>
            <w:tcW w:w="1559" w:type="dxa"/>
            <w:shd w:val="clear" w:color="auto" w:fill="auto"/>
          </w:tcPr>
          <w:p w:rsidR="006B7C32"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r w:rsidRPr="00DB0546">
              <w:rPr>
                <w:sz w:val="20"/>
                <w:szCs w:val="20"/>
              </w:rPr>
              <w:lastRenderedPageBreak/>
              <w:t xml:space="preserve">участие в профилактике терроризма и </w:t>
            </w:r>
            <w:r w:rsidRPr="00DB0546">
              <w:rPr>
                <w:sz w:val="20"/>
                <w:szCs w:val="20"/>
              </w:rPr>
              <w:lastRenderedPageBreak/>
              <w:t>экстремизма, а также в минимизации и (или) ликвидации последствий проявлений терроризма и экстремизма на территории муниципального ра</w:t>
            </w:r>
            <w:r w:rsidR="006B7C32" w:rsidRPr="00DB0546">
              <w:rPr>
                <w:sz w:val="20"/>
                <w:szCs w:val="20"/>
              </w:rPr>
              <w:t>йона, а также сельских поселений, входящих в состав соответствующего района;</w:t>
            </w:r>
          </w:p>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r w:rsidRPr="00DB0546">
              <w:rPr>
                <w:sz w:val="20"/>
                <w:szCs w:val="20"/>
              </w:rPr>
              <w:lastRenderedPageBreak/>
              <w:t xml:space="preserve">участие в профилактике терроризма и </w:t>
            </w:r>
            <w:r w:rsidRPr="00DB0546">
              <w:rPr>
                <w:sz w:val="20"/>
                <w:szCs w:val="20"/>
              </w:rPr>
              <w:lastRenderedPageBreak/>
              <w:t xml:space="preserve">экстремизма, а также в минимизации и (или) ликвидации последствий проявлений терроризма и экстремизма в границах </w:t>
            </w:r>
            <w:r w:rsidR="009E30C8" w:rsidRPr="00DB0546">
              <w:rPr>
                <w:sz w:val="20"/>
                <w:szCs w:val="20"/>
              </w:rPr>
              <w:t>муниципального, городского</w:t>
            </w:r>
            <w:r w:rsidRPr="00DB0546">
              <w:rPr>
                <w:sz w:val="20"/>
                <w:szCs w:val="20"/>
              </w:rPr>
              <w:t xml:space="preserve"> округа;</w:t>
            </w:r>
          </w:p>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DB0546" w:rsidRDefault="007D620A" w:rsidP="00BC0DEA">
            <w:pPr>
              <w:numPr>
                <w:ilvl w:val="1"/>
                <w:numId w:val="5"/>
              </w:numPr>
              <w:shd w:val="clear" w:color="auto" w:fill="FFFFFF" w:themeFill="background1"/>
              <w:tabs>
                <w:tab w:val="left" w:pos="446"/>
              </w:tabs>
              <w:spacing w:line="204" w:lineRule="exact"/>
              <w:ind w:left="33" w:firstLine="0"/>
              <w:jc w:val="both"/>
              <w:rPr>
                <w:sz w:val="20"/>
                <w:szCs w:val="20"/>
              </w:rPr>
            </w:pPr>
          </w:p>
        </w:tc>
      </w:tr>
      <w:tr w:rsidR="000B4F42" w:rsidRPr="00DB0546" w:rsidTr="00A20F3C">
        <w:trPr>
          <w:trHeight w:val="605"/>
        </w:trPr>
        <w:tc>
          <w:tcPr>
            <w:tcW w:w="5416" w:type="dxa"/>
            <w:gridSpan w:val="3"/>
            <w:shd w:val="clear" w:color="auto" w:fill="auto"/>
          </w:tcPr>
          <w:p w:rsidR="007D620A" w:rsidRPr="00DB0546" w:rsidRDefault="00E07119" w:rsidP="008B6763">
            <w:pPr>
              <w:pStyle w:val="1"/>
              <w:rPr>
                <w:color w:val="auto"/>
              </w:rPr>
            </w:pPr>
            <w:bookmarkStart w:id="72" w:name="_Toc278187053"/>
            <w:bookmarkStart w:id="73" w:name="_Toc305752083"/>
            <w:bookmarkStart w:id="74" w:name="_Toc305752367"/>
            <w:bookmarkStart w:id="75" w:name="_Toc305752652"/>
            <w:bookmarkStart w:id="76" w:name="_Toc305753076"/>
            <w:bookmarkStart w:id="77" w:name="_Toc305756324"/>
            <w:bookmarkStart w:id="78" w:name="_Toc305757769"/>
            <w:bookmarkStart w:id="79" w:name="_Toc306286700"/>
            <w:bookmarkStart w:id="80" w:name="_Toc306286782"/>
            <w:bookmarkStart w:id="81" w:name="_Toc306287094"/>
            <w:bookmarkStart w:id="82" w:name="_Toc306287219"/>
            <w:bookmarkStart w:id="83" w:name="_Toc306951679"/>
            <w:r w:rsidRPr="00DB0546">
              <w:rPr>
                <w:color w:val="auto"/>
              </w:rPr>
              <w:lastRenderedPageBreak/>
              <w:t>1</w:t>
            </w:r>
            <w:r w:rsidR="00940F73" w:rsidRPr="00DB0546">
              <w:rPr>
                <w:color w:val="auto"/>
              </w:rPr>
              <w:t>0</w:t>
            </w:r>
            <w:r w:rsidRPr="00DB0546">
              <w:rPr>
                <w:color w:val="auto"/>
              </w:rPr>
              <w:t>.</w:t>
            </w:r>
            <w:r w:rsidR="009E30C8" w:rsidRPr="00DB0546">
              <w:rPr>
                <w:color w:val="auto"/>
              </w:rPr>
              <w:t xml:space="preserve"> </w:t>
            </w:r>
            <w:r w:rsidR="007D620A" w:rsidRPr="00DB0546">
              <w:rPr>
                <w:color w:val="auto"/>
              </w:rPr>
              <w:t>Вопрос</w:t>
            </w:r>
            <w:r w:rsidR="00874612"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предупреждения и ликвидации</w:t>
            </w:r>
          </w:p>
          <w:p w:rsidR="007D620A" w:rsidRPr="00DB0546" w:rsidRDefault="007D620A" w:rsidP="008B6763">
            <w:pPr>
              <w:pStyle w:val="1"/>
              <w:rPr>
                <w:color w:val="auto"/>
              </w:rPr>
            </w:pPr>
            <w:r w:rsidRPr="00DB0546">
              <w:rPr>
                <w:color w:val="auto"/>
              </w:rPr>
              <w:t>последствий чрезвычайных ситуаций</w:t>
            </w:r>
            <w:bookmarkEnd w:id="72"/>
            <w:bookmarkEnd w:id="73"/>
            <w:bookmarkEnd w:id="74"/>
            <w:bookmarkEnd w:id="75"/>
            <w:bookmarkEnd w:id="76"/>
            <w:bookmarkEnd w:id="77"/>
            <w:bookmarkEnd w:id="78"/>
            <w:bookmarkEnd w:id="79"/>
            <w:bookmarkEnd w:id="80"/>
            <w:bookmarkEnd w:id="81"/>
            <w:bookmarkEnd w:id="82"/>
            <w:bookmarkEnd w:id="83"/>
          </w:p>
        </w:tc>
        <w:tc>
          <w:tcPr>
            <w:tcW w:w="10035" w:type="dxa"/>
            <w:vMerge w:val="restart"/>
            <w:shd w:val="clear" w:color="auto" w:fill="auto"/>
          </w:tcPr>
          <w:p w:rsidR="007D620A" w:rsidRPr="00DB0546" w:rsidRDefault="00874612" w:rsidP="00874612">
            <w:pPr>
              <w:shd w:val="clear" w:color="auto" w:fill="FFFFFF" w:themeFill="background1"/>
              <w:tabs>
                <w:tab w:val="left" w:pos="458"/>
              </w:tabs>
              <w:autoSpaceDE w:val="0"/>
              <w:autoSpaceDN w:val="0"/>
              <w:adjustRightInd w:val="0"/>
              <w:spacing w:line="204" w:lineRule="exact"/>
              <w:jc w:val="both"/>
              <w:rPr>
                <w:b/>
                <w:bCs/>
                <w:sz w:val="20"/>
                <w:szCs w:val="20"/>
                <w:u w:val="single"/>
              </w:rPr>
            </w:pPr>
            <w:r w:rsidRPr="00DB0546">
              <w:rPr>
                <w:b/>
                <w:bCs/>
                <w:sz w:val="20"/>
                <w:szCs w:val="20"/>
                <w:u w:val="single"/>
              </w:rPr>
              <w:t>Статья 11 Федерального закона от 21.12.1994 № 68-ФЗ «О защите населения и территорий от чрезвычайных ситуаций природного и техногенного характера»:</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2. Органы местного самоуправления самостоятельно:</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в) осуществляют информирование населения о чрезвычайных ситуациях;</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г) осуществляют финансирование мероприятий в области защиты населения и территорий от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д) создают резервы финансовых и материальных ресурсов для ликвидации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ж) содействуют устойчивому функционированию организаций в чрезвычайных ситуациях;</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к) устанавливают местный уровень реагирования в порядке, установленном пунктом 8 статьи 4.1 настоящего Федерального закона;</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л) участвуют в создании, эксплуатации и развитии системы обеспечения вызова экстренных оперативных служб по единому номеру "112";</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 xml:space="preserve">м) создают и поддерживают в постоянной готовности муниципальные системы оповещения и информирования </w:t>
            </w:r>
            <w:r w:rsidRPr="00DB0546">
              <w:rPr>
                <w:bCs/>
                <w:sz w:val="20"/>
                <w:szCs w:val="20"/>
              </w:rPr>
              <w:lastRenderedPageBreak/>
              <w:t>населения о чрезвычайных ситуациях;</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874612" w:rsidRPr="00DB0546" w:rsidRDefault="00874612" w:rsidP="00874612">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п)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3B15F4" w:rsidRPr="00DB0546" w:rsidRDefault="00874612" w:rsidP="003B15F4">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254F05" w:rsidRPr="00DB0546" w:rsidRDefault="00254F05" w:rsidP="00254F05">
            <w:pPr>
              <w:shd w:val="clear" w:color="auto" w:fill="FFFFFF" w:themeFill="background1"/>
              <w:tabs>
                <w:tab w:val="left" w:pos="458"/>
              </w:tabs>
              <w:autoSpaceDE w:val="0"/>
              <w:autoSpaceDN w:val="0"/>
              <w:adjustRightInd w:val="0"/>
              <w:spacing w:line="204" w:lineRule="exact"/>
              <w:jc w:val="both"/>
              <w:rPr>
                <w:bCs/>
                <w:i/>
                <w:sz w:val="20"/>
                <w:szCs w:val="20"/>
              </w:rPr>
            </w:pPr>
            <w:r w:rsidRPr="00DB0546">
              <w:rPr>
                <w:bCs/>
                <w:i/>
                <w:sz w:val="20"/>
                <w:szCs w:val="20"/>
              </w:rPr>
              <w:t>Закон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постановление Правительства Новосибирской области от 12.05.2022 № 203-п «О порядке создания,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w:t>
            </w:r>
          </w:p>
        </w:tc>
      </w:tr>
      <w:tr w:rsidR="00BC0DEA" w:rsidRPr="00DB0546" w:rsidTr="0080476F">
        <w:tc>
          <w:tcPr>
            <w:tcW w:w="1730" w:type="dxa"/>
            <w:tcBorders>
              <w:top w:val="nil"/>
            </w:tcBorders>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DB0546">
              <w:rPr>
                <w:sz w:val="20"/>
                <w:szCs w:val="20"/>
              </w:rPr>
              <w:t>участие в предупреждении и ликвидации последствий чрезвычайных ситуаций в границах поселения;</w:t>
            </w:r>
          </w:p>
          <w:p w:rsidR="007D620A" w:rsidRPr="00DB0546" w:rsidRDefault="007D620A" w:rsidP="00BC0DEA">
            <w:pPr>
              <w:shd w:val="clear" w:color="auto" w:fill="FFFFFF" w:themeFill="background1"/>
              <w:tabs>
                <w:tab w:val="left" w:pos="227"/>
              </w:tabs>
              <w:spacing w:line="204" w:lineRule="exact"/>
              <w:ind w:firstLine="77"/>
              <w:jc w:val="both"/>
              <w:rPr>
                <w:sz w:val="20"/>
                <w:szCs w:val="20"/>
              </w:rPr>
            </w:pPr>
          </w:p>
        </w:tc>
        <w:tc>
          <w:tcPr>
            <w:tcW w:w="1559" w:type="dxa"/>
            <w:tcBorders>
              <w:top w:val="nil"/>
            </w:tcBorders>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r w:rsidRPr="00DB0546">
              <w:rPr>
                <w:sz w:val="20"/>
                <w:szCs w:val="20"/>
              </w:rPr>
              <w:t>участие в предупреждении и ликвидации последствий чрезвычайных ситуаций на территории муниципального района;</w:t>
            </w:r>
          </w:p>
        </w:tc>
        <w:tc>
          <w:tcPr>
            <w:tcW w:w="2127" w:type="dxa"/>
            <w:tcBorders>
              <w:top w:val="nil"/>
            </w:tcBorders>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r w:rsidRPr="00DB0546">
              <w:rPr>
                <w:sz w:val="20"/>
                <w:szCs w:val="20"/>
              </w:rPr>
              <w:t>участие в предупреждении и ликвидации последствий чрезвычайных ситуаций в границах муниципального, городского округа;</w:t>
            </w:r>
          </w:p>
          <w:p w:rsidR="007D620A" w:rsidRPr="00DB0546" w:rsidRDefault="007D620A" w:rsidP="00BC0DEA">
            <w:pPr>
              <w:shd w:val="clear" w:color="auto" w:fill="FFFFFF" w:themeFill="background1"/>
              <w:spacing w:line="204" w:lineRule="exact"/>
              <w:ind w:firstLine="72"/>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spacing w:line="204" w:lineRule="exact"/>
              <w:ind w:left="33"/>
              <w:jc w:val="both"/>
              <w:rPr>
                <w:sz w:val="20"/>
                <w:szCs w:val="20"/>
              </w:rPr>
            </w:pPr>
          </w:p>
        </w:tc>
      </w:tr>
      <w:tr w:rsidR="000B4F42" w:rsidRPr="00DB0546" w:rsidTr="002E0942">
        <w:tc>
          <w:tcPr>
            <w:tcW w:w="5416" w:type="dxa"/>
            <w:gridSpan w:val="3"/>
            <w:shd w:val="clear" w:color="auto" w:fill="auto"/>
          </w:tcPr>
          <w:p w:rsidR="007D620A" w:rsidRPr="00DB0546" w:rsidRDefault="009E30C8" w:rsidP="008B6763">
            <w:pPr>
              <w:pStyle w:val="1"/>
              <w:rPr>
                <w:color w:val="auto"/>
              </w:rPr>
            </w:pPr>
            <w:bookmarkStart w:id="84" w:name="_Toc278187055"/>
            <w:bookmarkStart w:id="85" w:name="_Toc305752085"/>
            <w:bookmarkStart w:id="86" w:name="_Toc305752369"/>
            <w:bookmarkStart w:id="87" w:name="_Toc305752654"/>
            <w:bookmarkStart w:id="88" w:name="_Toc305753078"/>
            <w:bookmarkStart w:id="89" w:name="_Toc305756326"/>
            <w:bookmarkStart w:id="90" w:name="_Toc305757771"/>
            <w:bookmarkStart w:id="91" w:name="_Toc306286702"/>
            <w:bookmarkStart w:id="92" w:name="_Toc306286784"/>
            <w:bookmarkStart w:id="93" w:name="_Toc306287096"/>
            <w:bookmarkStart w:id="94" w:name="_Toc306287221"/>
            <w:bookmarkStart w:id="95" w:name="_Toc306951681"/>
            <w:r w:rsidRPr="00DB0546">
              <w:rPr>
                <w:color w:val="auto"/>
              </w:rPr>
              <w:lastRenderedPageBreak/>
              <w:t>1</w:t>
            </w:r>
            <w:r w:rsidR="00940F73" w:rsidRPr="00DB0546">
              <w:rPr>
                <w:color w:val="auto"/>
              </w:rPr>
              <w:t>1</w:t>
            </w:r>
            <w:r w:rsidRPr="00DB0546">
              <w:rPr>
                <w:color w:val="auto"/>
              </w:rPr>
              <w:t xml:space="preserve">. </w:t>
            </w:r>
            <w:r w:rsidR="007D620A" w:rsidRPr="00DB0546">
              <w:rPr>
                <w:color w:val="auto"/>
              </w:rPr>
              <w:t>Вопрос</w:t>
            </w:r>
            <w:r w:rsidR="003B15F4"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 xml:space="preserve">обеспечения </w:t>
            </w:r>
            <w:r w:rsidR="003B15F4" w:rsidRPr="00DB0546">
              <w:rPr>
                <w:color w:val="auto"/>
              </w:rPr>
              <w:t xml:space="preserve">мер </w:t>
            </w:r>
            <w:r w:rsidRPr="00DB0546">
              <w:rPr>
                <w:color w:val="auto"/>
              </w:rPr>
              <w:t>пожарной безопасности</w:t>
            </w:r>
            <w:bookmarkEnd w:id="84"/>
            <w:bookmarkEnd w:id="85"/>
            <w:bookmarkEnd w:id="86"/>
            <w:bookmarkEnd w:id="87"/>
            <w:bookmarkEnd w:id="88"/>
            <w:bookmarkEnd w:id="89"/>
            <w:bookmarkEnd w:id="90"/>
            <w:bookmarkEnd w:id="91"/>
            <w:bookmarkEnd w:id="92"/>
            <w:bookmarkEnd w:id="93"/>
            <w:bookmarkEnd w:id="94"/>
            <w:bookmarkEnd w:id="95"/>
          </w:p>
        </w:tc>
        <w:tc>
          <w:tcPr>
            <w:tcW w:w="10035" w:type="dxa"/>
            <w:vMerge w:val="restart"/>
            <w:shd w:val="clear" w:color="auto" w:fill="auto"/>
          </w:tcPr>
          <w:p w:rsidR="007D620A" w:rsidRPr="00DB0546" w:rsidRDefault="00A06004" w:rsidP="00A06004">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19 Федерального закона от 21.12.1994 № 69-ФЗ «О пожарной безопасности»:</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оснащение территорий общего пользования первичными средствами тушения пожаров и противопожарным инвентарем;</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организация и принятие мер по оповещению населения и подразделений Государственной противопожарной службы о пожаре;</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принятие мер по локализации пожара и спасению людей и имущества до прибытия подразделений Государственной противопожарной службы;</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установление особого противопожарного режима в случае повышения пожарной опасности.</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включение мероприятий по обеспечению пожарной безопасности в планы, схемы и программы развития </w:t>
            </w:r>
            <w:r w:rsidRPr="00DB0546">
              <w:rPr>
                <w:sz w:val="20"/>
                <w:szCs w:val="20"/>
              </w:rPr>
              <w:lastRenderedPageBreak/>
              <w:t>территорий поселений, муниципальных и городских округов;</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установление особого противопожарного режима в случае повышения пожарной опасности.</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254F05" w:rsidRPr="00DB0546" w:rsidRDefault="00254F05" w:rsidP="00254F05">
            <w:pPr>
              <w:shd w:val="clear" w:color="auto" w:fill="FFFFFF" w:themeFill="background1"/>
              <w:autoSpaceDE w:val="0"/>
              <w:autoSpaceDN w:val="0"/>
              <w:adjustRightInd w:val="0"/>
              <w:spacing w:line="204" w:lineRule="exact"/>
              <w:jc w:val="both"/>
              <w:rPr>
                <w:i/>
                <w:sz w:val="20"/>
                <w:szCs w:val="20"/>
              </w:rPr>
            </w:pPr>
            <w:r w:rsidRPr="00DB0546">
              <w:rPr>
                <w:i/>
                <w:sz w:val="20"/>
                <w:szCs w:val="20"/>
              </w:rPr>
              <w:t>Закон Новосибирской области от 14.05.2005 № 294-ОЗ «О противопожарной службе Новосибирской области и обеспечении пожарной безопасности в Новосибирской области»</w:t>
            </w:r>
          </w:p>
        </w:tc>
      </w:tr>
      <w:tr w:rsidR="00BC0DEA" w:rsidRPr="00DB0546" w:rsidTr="0080476F">
        <w:tc>
          <w:tcPr>
            <w:tcW w:w="1730" w:type="dxa"/>
            <w:shd w:val="clear" w:color="auto" w:fill="auto"/>
          </w:tcPr>
          <w:p w:rsidR="007D620A" w:rsidRPr="00DB0546" w:rsidRDefault="007D620A" w:rsidP="009E7B6F">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обеспечение первичных мер пожарной безопасности в границах населенных пунктов поселения;</w:t>
            </w:r>
          </w:p>
          <w:p w:rsidR="007D620A" w:rsidRPr="00DB0546"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9E7B6F" w:rsidRPr="00DB0546" w:rsidRDefault="009E7B6F" w:rsidP="009E7B6F">
            <w:pPr>
              <w:shd w:val="clear" w:color="auto" w:fill="FFFFFF" w:themeFill="background1"/>
              <w:autoSpaceDE w:val="0"/>
              <w:autoSpaceDN w:val="0"/>
              <w:adjustRightInd w:val="0"/>
              <w:spacing w:line="204" w:lineRule="exact"/>
              <w:jc w:val="both"/>
              <w:rPr>
                <w:sz w:val="20"/>
                <w:szCs w:val="20"/>
              </w:rPr>
            </w:pPr>
            <w:r w:rsidRPr="00DB0546">
              <w:rPr>
                <w:sz w:val="20"/>
                <w:szCs w:val="20"/>
              </w:rPr>
              <w:t>обеспечение первичных мер пожарной безопасности в границах муниципальных районов за границами городских и сельских населенных пунктов;</w:t>
            </w:r>
          </w:p>
          <w:p w:rsidR="007D620A" w:rsidRPr="00DB0546" w:rsidRDefault="007D620A" w:rsidP="009E7B6F">
            <w:pPr>
              <w:shd w:val="clear" w:color="auto" w:fill="FFFFFF" w:themeFill="background1"/>
              <w:spacing w:line="204" w:lineRule="exact"/>
              <w:jc w:val="both"/>
              <w:rPr>
                <w:sz w:val="20"/>
                <w:szCs w:val="20"/>
              </w:rPr>
            </w:pPr>
          </w:p>
        </w:tc>
        <w:tc>
          <w:tcPr>
            <w:tcW w:w="2127" w:type="dxa"/>
            <w:shd w:val="clear" w:color="auto" w:fill="auto"/>
          </w:tcPr>
          <w:p w:rsidR="007D620A" w:rsidRPr="00DB0546" w:rsidRDefault="007D620A" w:rsidP="009E7B6F">
            <w:pPr>
              <w:shd w:val="clear" w:color="auto" w:fill="FFFFFF" w:themeFill="background1"/>
              <w:autoSpaceDE w:val="0"/>
              <w:autoSpaceDN w:val="0"/>
              <w:adjustRightInd w:val="0"/>
              <w:spacing w:line="204" w:lineRule="exact"/>
              <w:jc w:val="both"/>
              <w:rPr>
                <w:sz w:val="20"/>
                <w:szCs w:val="20"/>
              </w:rPr>
            </w:pPr>
            <w:r w:rsidRPr="00DB0546">
              <w:rPr>
                <w:sz w:val="20"/>
                <w:szCs w:val="20"/>
              </w:rPr>
              <w:t>обеспечение первичных мер пожарной безопасности в границах муниципального, городского округа;</w:t>
            </w:r>
          </w:p>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9E30C8" w:rsidP="008B6763">
            <w:pPr>
              <w:pStyle w:val="1"/>
              <w:rPr>
                <w:color w:val="auto"/>
              </w:rPr>
            </w:pPr>
            <w:bookmarkStart w:id="96" w:name="_Toc278187056"/>
            <w:bookmarkStart w:id="97" w:name="_Toc305752086"/>
            <w:bookmarkStart w:id="98" w:name="_Toc305752370"/>
            <w:bookmarkStart w:id="99" w:name="_Toc305752655"/>
            <w:bookmarkStart w:id="100" w:name="_Toc305753079"/>
            <w:bookmarkStart w:id="101" w:name="_Toc305756327"/>
            <w:bookmarkStart w:id="102" w:name="_Toc305757772"/>
            <w:bookmarkStart w:id="103" w:name="_Toc306286703"/>
            <w:bookmarkStart w:id="104" w:name="_Toc306286785"/>
            <w:bookmarkStart w:id="105" w:name="_Toc306287097"/>
            <w:bookmarkStart w:id="106" w:name="_Toc306287222"/>
            <w:bookmarkStart w:id="107" w:name="_Toc306951682"/>
            <w:r w:rsidRPr="00DB0546">
              <w:rPr>
                <w:color w:val="auto"/>
              </w:rPr>
              <w:lastRenderedPageBreak/>
              <w:t>1</w:t>
            </w:r>
            <w:r w:rsidR="00940F73" w:rsidRPr="00DB0546">
              <w:rPr>
                <w:color w:val="auto"/>
              </w:rPr>
              <w:t>2</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оказания услуг связи, общественного питания,</w:t>
            </w:r>
          </w:p>
          <w:p w:rsidR="007D620A" w:rsidRPr="00DB0546" w:rsidRDefault="007D620A" w:rsidP="008B6763">
            <w:pPr>
              <w:pStyle w:val="1"/>
              <w:rPr>
                <w:color w:val="auto"/>
              </w:rPr>
            </w:pPr>
            <w:r w:rsidRPr="00DB0546">
              <w:rPr>
                <w:color w:val="auto"/>
              </w:rPr>
              <w:t>торговли, а также в сфере бытового обслуживания</w:t>
            </w:r>
            <w:bookmarkEnd w:id="96"/>
            <w:bookmarkEnd w:id="97"/>
            <w:bookmarkEnd w:id="98"/>
            <w:bookmarkEnd w:id="99"/>
            <w:bookmarkEnd w:id="100"/>
            <w:bookmarkEnd w:id="101"/>
            <w:bookmarkEnd w:id="102"/>
            <w:bookmarkEnd w:id="103"/>
            <w:bookmarkEnd w:id="104"/>
            <w:bookmarkEnd w:id="105"/>
            <w:bookmarkEnd w:id="106"/>
            <w:bookmarkEnd w:id="107"/>
          </w:p>
        </w:tc>
        <w:tc>
          <w:tcPr>
            <w:tcW w:w="10035" w:type="dxa"/>
            <w:vMerge w:val="restart"/>
            <w:shd w:val="clear" w:color="auto" w:fill="auto"/>
          </w:tcPr>
          <w:p w:rsidR="007D620A" w:rsidRPr="00DB0546" w:rsidRDefault="00A06004" w:rsidP="00A06004">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8 Федерального закона от 17.07.1999 № 176-ФЗ «О почтовой связи»:</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Органы местного самоуправления:</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 оказывают содействие организациям почтовой связи в размещении на территории муниципального образования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 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 оказывают содействие организациям почтовой связи в размещении почтовых ящиков на территории муниципального образования,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06004" w:rsidRPr="00DB0546" w:rsidRDefault="00A06004" w:rsidP="00A06004">
            <w:pPr>
              <w:shd w:val="clear" w:color="auto" w:fill="FFFFFF" w:themeFill="background1"/>
              <w:autoSpaceDE w:val="0"/>
              <w:autoSpaceDN w:val="0"/>
              <w:adjustRightInd w:val="0"/>
              <w:spacing w:line="204" w:lineRule="exact"/>
              <w:jc w:val="both"/>
              <w:rPr>
                <w:sz w:val="20"/>
                <w:szCs w:val="20"/>
              </w:rPr>
            </w:pPr>
            <w:r w:rsidRPr="00DB0546">
              <w:rPr>
                <w:sz w:val="20"/>
                <w:szCs w:val="20"/>
              </w:rPr>
              <w:t>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w:t>
            </w:r>
          </w:p>
          <w:p w:rsidR="00A06004" w:rsidRPr="00DB0546" w:rsidRDefault="00A06004" w:rsidP="00254F05">
            <w:pPr>
              <w:autoSpaceDE w:val="0"/>
              <w:autoSpaceDN w:val="0"/>
              <w:adjustRightInd w:val="0"/>
              <w:jc w:val="both"/>
              <w:rPr>
                <w:sz w:val="20"/>
                <w:szCs w:val="20"/>
              </w:rPr>
            </w:pPr>
            <w:r w:rsidRPr="00DB0546">
              <w:rPr>
                <w:b/>
                <w:sz w:val="20"/>
                <w:szCs w:val="20"/>
                <w:u w:val="single"/>
              </w:rPr>
              <w:t xml:space="preserve">Статья 6 </w:t>
            </w:r>
            <w:r w:rsidRPr="00DB0546">
              <w:rPr>
                <w:rFonts w:eastAsiaTheme="minorHAnsi"/>
                <w:b/>
                <w:sz w:val="20"/>
                <w:szCs w:val="20"/>
                <w:u w:val="single"/>
                <w:lang w:eastAsia="en-US"/>
              </w:rPr>
              <w:t xml:space="preserve">Федерального закона от 28.12.2009 № 381-ФЗ «Об основах государственного регулирования торговой деятельности в Российской Федерации»: </w:t>
            </w:r>
            <w:r w:rsidRPr="00DB0546">
              <w:rPr>
                <w:rFonts w:eastAsiaTheme="minorHAnsi"/>
                <w:sz w:val="20"/>
                <w:szCs w:val="20"/>
                <w:lang w:eastAsia="en-US"/>
              </w:rPr>
              <w:t>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w:t>
            </w:r>
          </w:p>
        </w:tc>
      </w:tr>
      <w:tr w:rsidR="00BC0DEA" w:rsidRPr="00DB0546" w:rsidTr="0080476F">
        <w:tc>
          <w:tcPr>
            <w:tcW w:w="1730" w:type="dxa"/>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DB0546">
              <w:rPr>
                <w:sz w:val="20"/>
                <w:szCs w:val="20"/>
              </w:rPr>
              <w:t>создание условий для обеспечения жителей поселения услугами связи, общественного питания, торговли и бытового обслуживания;</w:t>
            </w:r>
          </w:p>
          <w:p w:rsidR="007D620A" w:rsidRPr="00DB0546"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r w:rsidRPr="00DB0546">
              <w:rPr>
                <w:sz w:val="20"/>
                <w:szCs w:val="20"/>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D620A" w:rsidRPr="00DB0546"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r w:rsidRPr="00DB0546">
              <w:rPr>
                <w:sz w:val="20"/>
                <w:szCs w:val="20"/>
              </w:rP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tc>
        <w:tc>
          <w:tcPr>
            <w:tcW w:w="10035" w:type="dxa"/>
            <w:vMerge/>
            <w:shd w:val="clear" w:color="auto" w:fill="auto"/>
          </w:tcPr>
          <w:p w:rsidR="007D620A" w:rsidRPr="00DB0546" w:rsidRDefault="007D620A" w:rsidP="00BC0DEA">
            <w:pPr>
              <w:numPr>
                <w:ilvl w:val="0"/>
                <w:numId w:val="17"/>
              </w:numPr>
              <w:shd w:val="clear" w:color="auto" w:fill="FFFFFF" w:themeFill="background1"/>
              <w:tabs>
                <w:tab w:val="clear" w:pos="720"/>
                <w:tab w:val="num" w:pos="252"/>
              </w:tabs>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0C1DBE" w:rsidP="008B6763">
            <w:pPr>
              <w:pStyle w:val="1"/>
              <w:rPr>
                <w:color w:val="auto"/>
              </w:rPr>
            </w:pPr>
            <w:bookmarkStart w:id="108" w:name="_Toc278187057"/>
            <w:bookmarkStart w:id="109" w:name="_Toc305752087"/>
            <w:bookmarkStart w:id="110" w:name="_Toc305752371"/>
            <w:bookmarkStart w:id="111" w:name="_Toc305752656"/>
            <w:bookmarkStart w:id="112" w:name="_Toc305753080"/>
            <w:bookmarkStart w:id="113" w:name="_Toc305756328"/>
            <w:bookmarkStart w:id="114" w:name="_Toc305757773"/>
            <w:bookmarkStart w:id="115" w:name="_Toc306286704"/>
            <w:bookmarkStart w:id="116" w:name="_Toc306286786"/>
            <w:bookmarkStart w:id="117" w:name="_Toc306287098"/>
            <w:bookmarkStart w:id="118" w:name="_Toc306287223"/>
            <w:bookmarkStart w:id="119" w:name="_Toc306951683"/>
            <w:r w:rsidRPr="00DB0546">
              <w:rPr>
                <w:color w:val="auto"/>
              </w:rPr>
              <w:t>1</w:t>
            </w:r>
            <w:r w:rsidR="00940F73" w:rsidRPr="00DB0546">
              <w:rPr>
                <w:color w:val="auto"/>
              </w:rPr>
              <w:t>3</w:t>
            </w:r>
            <w:r w:rsidR="00370A6A" w:rsidRPr="00DB0546">
              <w:rPr>
                <w:color w:val="auto"/>
              </w:rPr>
              <w:t xml:space="preserve">. </w:t>
            </w:r>
            <w:r w:rsidR="007D620A" w:rsidRPr="00DB0546">
              <w:rPr>
                <w:color w:val="auto"/>
              </w:rPr>
              <w:t>Вопрос</w:t>
            </w:r>
            <w:r w:rsidR="00370A6A" w:rsidRPr="00DB0546">
              <w:rPr>
                <w:color w:val="auto"/>
              </w:rPr>
              <w:t>ы</w:t>
            </w:r>
            <w:r w:rsidR="007D620A" w:rsidRPr="00DB0546">
              <w:rPr>
                <w:color w:val="auto"/>
              </w:rPr>
              <w:t xml:space="preserve"> местного значения</w:t>
            </w:r>
          </w:p>
          <w:p w:rsidR="007D620A" w:rsidRPr="00DB0546" w:rsidRDefault="007D620A" w:rsidP="002D1552">
            <w:pPr>
              <w:pStyle w:val="1"/>
              <w:rPr>
                <w:color w:val="auto"/>
              </w:rPr>
            </w:pPr>
            <w:r w:rsidRPr="00DB0546">
              <w:rPr>
                <w:color w:val="auto"/>
              </w:rPr>
              <w:t xml:space="preserve">в </w:t>
            </w:r>
            <w:r w:rsidR="002D1552" w:rsidRPr="00DB0546">
              <w:rPr>
                <w:color w:val="auto"/>
              </w:rPr>
              <w:t>сфере</w:t>
            </w:r>
            <w:r w:rsidRPr="00DB0546">
              <w:rPr>
                <w:color w:val="auto"/>
              </w:rPr>
              <w:t xml:space="preserve"> библиотечного дела</w:t>
            </w:r>
            <w:bookmarkEnd w:id="108"/>
            <w:bookmarkEnd w:id="109"/>
            <w:bookmarkEnd w:id="110"/>
            <w:bookmarkEnd w:id="111"/>
            <w:bookmarkEnd w:id="112"/>
            <w:bookmarkEnd w:id="113"/>
            <w:bookmarkEnd w:id="114"/>
            <w:bookmarkEnd w:id="115"/>
            <w:bookmarkEnd w:id="116"/>
            <w:bookmarkEnd w:id="117"/>
            <w:bookmarkEnd w:id="118"/>
            <w:bookmarkEnd w:id="119"/>
          </w:p>
        </w:tc>
        <w:tc>
          <w:tcPr>
            <w:tcW w:w="10035" w:type="dxa"/>
            <w:vMerge w:val="restart"/>
            <w:shd w:val="clear" w:color="auto" w:fill="auto"/>
          </w:tcPr>
          <w:p w:rsidR="007D620A" w:rsidRPr="00DB0546" w:rsidRDefault="009E30C8" w:rsidP="009E30C8">
            <w:pPr>
              <w:shd w:val="clear" w:color="auto" w:fill="FFFFFF" w:themeFill="background1"/>
              <w:autoSpaceDE w:val="0"/>
              <w:autoSpaceDN w:val="0"/>
              <w:adjustRightInd w:val="0"/>
              <w:spacing w:line="204" w:lineRule="exact"/>
              <w:jc w:val="both"/>
              <w:rPr>
                <w:b/>
                <w:iCs/>
                <w:sz w:val="20"/>
                <w:szCs w:val="20"/>
                <w:u w:val="single"/>
              </w:rPr>
            </w:pPr>
            <w:r w:rsidRPr="00DB0546">
              <w:rPr>
                <w:b/>
                <w:iCs/>
                <w:sz w:val="20"/>
                <w:szCs w:val="20"/>
                <w:u w:val="single"/>
              </w:rPr>
              <w:t>Статья 15 Федерального закона от 29.12.1994 № 78-ФЗ «О библиотечном деле»:</w:t>
            </w:r>
          </w:p>
          <w:p w:rsidR="009E30C8" w:rsidRPr="00DB0546" w:rsidRDefault="009E30C8" w:rsidP="009E30C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Органы местного самоуправления обеспечивают:</w:t>
            </w:r>
          </w:p>
          <w:p w:rsidR="009E30C8" w:rsidRPr="00DB0546" w:rsidRDefault="009E30C8" w:rsidP="009E30C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1) финансирование комплектования и обеспечения сохранности фондов соответственно государственных и муниципальных библиотек;</w:t>
            </w:r>
          </w:p>
          <w:p w:rsidR="009E30C8" w:rsidRPr="00DB0546" w:rsidRDefault="009E30C8" w:rsidP="009E30C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2) реализацию прав граждан на библиотечное обслуживание;</w:t>
            </w:r>
          </w:p>
          <w:p w:rsidR="009E30C8" w:rsidRPr="00DB0546" w:rsidRDefault="009E30C8" w:rsidP="009E30C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3) условия доступности для инвалидов библиотек субъектов Российской Федерации и муниципальных библиотек.</w:t>
            </w:r>
          </w:p>
          <w:p w:rsidR="009E30C8" w:rsidRPr="00DB0546" w:rsidRDefault="009E30C8" w:rsidP="009E30C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 xml:space="preserve">Органы местного самоуправления муниципального района могут присваивать ведущей </w:t>
            </w:r>
            <w:proofErr w:type="spellStart"/>
            <w:r w:rsidRPr="00DB0546">
              <w:rPr>
                <w:rFonts w:eastAsiaTheme="minorHAnsi"/>
                <w:sz w:val="20"/>
                <w:szCs w:val="20"/>
                <w:lang w:eastAsia="en-US"/>
              </w:rPr>
              <w:t>межпоселенческой</w:t>
            </w:r>
            <w:proofErr w:type="spellEnd"/>
            <w:r w:rsidRPr="00DB0546">
              <w:rPr>
                <w:rFonts w:eastAsiaTheme="minorHAnsi"/>
                <w:sz w:val="20"/>
                <w:szCs w:val="20"/>
                <w:lang w:eastAsia="en-US"/>
              </w:rPr>
              <w:t xml:space="preserve"> библиотеке статус центральной районной библиотеки.</w:t>
            </w:r>
          </w:p>
          <w:p w:rsidR="009E30C8" w:rsidRPr="00DB0546" w:rsidRDefault="009E30C8" w:rsidP="009E30C8">
            <w:pPr>
              <w:autoSpaceDE w:val="0"/>
              <w:autoSpaceDN w:val="0"/>
              <w:adjustRightInd w:val="0"/>
              <w:jc w:val="both"/>
              <w:rPr>
                <w:rFonts w:eastAsiaTheme="minorHAnsi"/>
                <w:sz w:val="20"/>
                <w:szCs w:val="20"/>
                <w:lang w:eastAsia="en-US"/>
              </w:rPr>
            </w:pPr>
            <w:r w:rsidRPr="00DB0546">
              <w:rPr>
                <w:rFonts w:eastAsiaTheme="minorHAnsi"/>
                <w:sz w:val="20"/>
                <w:szCs w:val="20"/>
                <w:lang w:eastAsia="en-US"/>
              </w:rPr>
              <w:t>Органы местного самоуправления муниципальных округов, городских округов могут присваивать ведущей универсальной библиотеке соответствующего муниципального округа, городского округа статус центральной библиотеки муниципального округа, центральной городской библиотеки.</w:t>
            </w:r>
          </w:p>
          <w:p w:rsidR="00254F05" w:rsidRPr="00DB0546" w:rsidRDefault="00254F05" w:rsidP="00254F05">
            <w:pPr>
              <w:autoSpaceDE w:val="0"/>
              <w:autoSpaceDN w:val="0"/>
              <w:adjustRightInd w:val="0"/>
              <w:jc w:val="both"/>
              <w:rPr>
                <w:rFonts w:eastAsiaTheme="minorHAnsi"/>
                <w:i/>
                <w:sz w:val="20"/>
                <w:szCs w:val="20"/>
                <w:lang w:eastAsia="en-US"/>
              </w:rPr>
            </w:pPr>
            <w:r w:rsidRPr="00DB0546">
              <w:rPr>
                <w:rFonts w:eastAsiaTheme="minorHAnsi"/>
                <w:i/>
                <w:sz w:val="20"/>
                <w:szCs w:val="20"/>
                <w:lang w:eastAsia="en-US"/>
              </w:rPr>
              <w:t>Закон Новосибирской области от 06.04.2009 № 321-ОЗ «О развитии библиотечного дела в Новосибирской области»</w:t>
            </w:r>
            <w:r w:rsidR="007F0651" w:rsidRPr="00DB0546">
              <w:rPr>
                <w:rFonts w:eastAsiaTheme="minorHAnsi"/>
                <w:i/>
                <w:sz w:val="20"/>
                <w:szCs w:val="20"/>
                <w:lang w:eastAsia="en-US"/>
              </w:rPr>
              <w:t xml:space="preserve">; </w:t>
            </w:r>
            <w:r w:rsidR="007F0651" w:rsidRPr="00DB0546">
              <w:rPr>
                <w:i/>
                <w:sz w:val="20"/>
                <w:szCs w:val="20"/>
              </w:rPr>
              <w:t>Закон Новосибирской области от 24.11.2014 № 484-ОЗ «Об отдельных вопросах организации местного самоуправления в Новосибирской области».</w:t>
            </w:r>
          </w:p>
          <w:p w:rsidR="009E30C8" w:rsidRPr="00DB0546" w:rsidRDefault="009E30C8" w:rsidP="009E30C8">
            <w:pPr>
              <w:shd w:val="clear" w:color="auto" w:fill="FFFFFF" w:themeFill="background1"/>
              <w:autoSpaceDE w:val="0"/>
              <w:autoSpaceDN w:val="0"/>
              <w:adjustRightInd w:val="0"/>
              <w:spacing w:line="204" w:lineRule="exact"/>
              <w:jc w:val="both"/>
              <w:rPr>
                <w:iCs/>
                <w:sz w:val="20"/>
                <w:szCs w:val="20"/>
              </w:rPr>
            </w:pPr>
          </w:p>
        </w:tc>
      </w:tr>
      <w:tr w:rsidR="00BC0DEA" w:rsidRPr="00DB0546" w:rsidTr="0080476F">
        <w:tc>
          <w:tcPr>
            <w:tcW w:w="1730" w:type="dxa"/>
            <w:shd w:val="clear" w:color="auto" w:fill="auto"/>
          </w:tcPr>
          <w:p w:rsidR="007D620A" w:rsidRPr="00DB0546" w:rsidRDefault="007D620A" w:rsidP="00370A6A">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r w:rsidR="000C1DBE" w:rsidRPr="00DB0546">
              <w:rPr>
                <w:sz w:val="20"/>
                <w:szCs w:val="20"/>
              </w:rPr>
              <w:t>;</w:t>
            </w:r>
          </w:p>
          <w:p w:rsidR="000C1DBE" w:rsidRPr="00DB0546" w:rsidRDefault="000C1DBE" w:rsidP="000C1DBE">
            <w:pPr>
              <w:shd w:val="clear" w:color="auto" w:fill="FFFFFF" w:themeFill="background1"/>
              <w:tabs>
                <w:tab w:val="left" w:pos="227"/>
              </w:tabs>
              <w:autoSpaceDE w:val="0"/>
              <w:autoSpaceDN w:val="0"/>
              <w:adjustRightInd w:val="0"/>
              <w:spacing w:line="204" w:lineRule="exact"/>
              <w:jc w:val="both"/>
              <w:rPr>
                <w:sz w:val="20"/>
                <w:szCs w:val="20"/>
              </w:rPr>
            </w:pPr>
            <w:r w:rsidRPr="00DB0546">
              <w:rPr>
                <w:i/>
                <w:sz w:val="20"/>
                <w:szCs w:val="20"/>
              </w:rPr>
              <w:t xml:space="preserve">*не относится к вопросам местного значения </w:t>
            </w:r>
            <w:r w:rsidRPr="00DB0546">
              <w:rPr>
                <w:i/>
                <w:sz w:val="20"/>
                <w:szCs w:val="20"/>
              </w:rPr>
              <w:lastRenderedPageBreak/>
              <w:t>сельских поселений</w:t>
            </w:r>
          </w:p>
          <w:p w:rsidR="000C1DBE" w:rsidRPr="00DB0546" w:rsidRDefault="000C1DBE" w:rsidP="00370A6A">
            <w:pPr>
              <w:shd w:val="clear" w:color="auto" w:fill="FFFFFF" w:themeFill="background1"/>
              <w:tabs>
                <w:tab w:val="left" w:pos="227"/>
              </w:tabs>
              <w:autoSpaceDE w:val="0"/>
              <w:autoSpaceDN w:val="0"/>
              <w:adjustRightInd w:val="0"/>
              <w:spacing w:line="204" w:lineRule="exact"/>
              <w:jc w:val="both"/>
              <w:rPr>
                <w:sz w:val="20"/>
                <w:szCs w:val="20"/>
              </w:rPr>
            </w:pPr>
          </w:p>
          <w:p w:rsidR="000C1DBE" w:rsidRPr="00DB0546" w:rsidRDefault="000C1DBE" w:rsidP="00370A6A">
            <w:pPr>
              <w:shd w:val="clear" w:color="auto" w:fill="FFFFFF" w:themeFill="background1"/>
              <w:tabs>
                <w:tab w:val="left" w:pos="227"/>
              </w:tabs>
              <w:autoSpaceDE w:val="0"/>
              <w:autoSpaceDN w:val="0"/>
              <w:adjustRightInd w:val="0"/>
              <w:spacing w:line="204" w:lineRule="exact"/>
              <w:jc w:val="both"/>
              <w:rPr>
                <w:i/>
                <w:sz w:val="20"/>
                <w:szCs w:val="20"/>
              </w:rPr>
            </w:pPr>
          </w:p>
        </w:tc>
        <w:tc>
          <w:tcPr>
            <w:tcW w:w="1559" w:type="dxa"/>
            <w:shd w:val="clear" w:color="auto" w:fill="auto"/>
          </w:tcPr>
          <w:p w:rsidR="00B022CC" w:rsidRPr="00DB0546" w:rsidRDefault="007D620A" w:rsidP="00370A6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организация библиотечного обслуживания населения </w:t>
            </w:r>
            <w:r w:rsidR="00370A6A" w:rsidRPr="00DB0546">
              <w:rPr>
                <w:sz w:val="20"/>
                <w:szCs w:val="20"/>
              </w:rPr>
              <w:t>меж поселенческими</w:t>
            </w:r>
            <w:r w:rsidRPr="00DB0546">
              <w:rPr>
                <w:sz w:val="20"/>
                <w:szCs w:val="20"/>
              </w:rPr>
              <w:t xml:space="preserve"> библиотеками, комплектование и обеспечение сох</w:t>
            </w:r>
            <w:r w:rsidR="00B022CC" w:rsidRPr="00DB0546">
              <w:rPr>
                <w:sz w:val="20"/>
                <w:szCs w:val="20"/>
              </w:rPr>
              <w:t xml:space="preserve">ранности их библиотечных фондов, в </w:t>
            </w:r>
            <w:proofErr w:type="spellStart"/>
            <w:r w:rsidR="00B022CC" w:rsidRPr="00DB0546">
              <w:rPr>
                <w:sz w:val="20"/>
                <w:szCs w:val="20"/>
              </w:rPr>
              <w:t>т.ч</w:t>
            </w:r>
            <w:proofErr w:type="spellEnd"/>
            <w:r w:rsidR="00B022CC" w:rsidRPr="00DB0546">
              <w:rPr>
                <w:sz w:val="20"/>
                <w:szCs w:val="20"/>
              </w:rPr>
              <w:t xml:space="preserve">. организация библиотечного </w:t>
            </w:r>
            <w:r w:rsidR="00B022CC" w:rsidRPr="00DB0546">
              <w:rPr>
                <w:sz w:val="20"/>
                <w:szCs w:val="20"/>
              </w:rPr>
              <w:lastRenderedPageBreak/>
              <w:t>обслуживания населения, комплектование и обеспечение сохранности библиотечных фондов библиотек поселения;</w:t>
            </w:r>
          </w:p>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p>
        </w:tc>
        <w:tc>
          <w:tcPr>
            <w:tcW w:w="2127" w:type="dxa"/>
            <w:shd w:val="clear" w:color="auto" w:fill="auto"/>
          </w:tcPr>
          <w:p w:rsidR="007D620A" w:rsidRPr="00DB0546" w:rsidRDefault="007D620A" w:rsidP="00370A6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0B4F42" w:rsidRPr="00DB0546" w:rsidTr="002D1552">
        <w:trPr>
          <w:trHeight w:val="603"/>
        </w:trPr>
        <w:tc>
          <w:tcPr>
            <w:tcW w:w="5416" w:type="dxa"/>
            <w:gridSpan w:val="3"/>
            <w:shd w:val="clear" w:color="auto" w:fill="auto"/>
          </w:tcPr>
          <w:p w:rsidR="007D620A" w:rsidRPr="00DB0546" w:rsidRDefault="00370A6A" w:rsidP="008B6763">
            <w:pPr>
              <w:pStyle w:val="1"/>
              <w:rPr>
                <w:color w:val="auto"/>
              </w:rPr>
            </w:pPr>
            <w:bookmarkStart w:id="120" w:name="_Toc278187058"/>
            <w:bookmarkStart w:id="121" w:name="_Toc305752088"/>
            <w:bookmarkStart w:id="122" w:name="_Toc305752372"/>
            <w:bookmarkStart w:id="123" w:name="_Toc305752657"/>
            <w:bookmarkStart w:id="124" w:name="_Toc305753081"/>
            <w:bookmarkStart w:id="125" w:name="_Toc305756329"/>
            <w:bookmarkStart w:id="126" w:name="_Toc305757774"/>
            <w:bookmarkStart w:id="127" w:name="_Toc306286705"/>
            <w:bookmarkStart w:id="128" w:name="_Toc306286787"/>
            <w:bookmarkStart w:id="129" w:name="_Toc306287099"/>
            <w:bookmarkStart w:id="130" w:name="_Toc306287224"/>
            <w:bookmarkStart w:id="131" w:name="_Toc306951684"/>
            <w:r w:rsidRPr="00DB0546">
              <w:rPr>
                <w:color w:val="auto"/>
              </w:rPr>
              <w:lastRenderedPageBreak/>
              <w:t>1</w:t>
            </w:r>
            <w:r w:rsidR="00940F73" w:rsidRPr="00DB0546">
              <w:rPr>
                <w:color w:val="auto"/>
              </w:rPr>
              <w:t>4</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организации досуга и оказания услуг</w:t>
            </w:r>
          </w:p>
          <w:p w:rsidR="007D620A" w:rsidRPr="00DB0546" w:rsidRDefault="007D620A" w:rsidP="008B6763">
            <w:pPr>
              <w:pStyle w:val="1"/>
              <w:rPr>
                <w:color w:val="auto"/>
              </w:rPr>
            </w:pPr>
            <w:r w:rsidRPr="00DB0546">
              <w:rPr>
                <w:color w:val="auto"/>
              </w:rPr>
              <w:t>организациями культуры</w:t>
            </w:r>
            <w:bookmarkEnd w:id="120"/>
            <w:bookmarkEnd w:id="121"/>
            <w:bookmarkEnd w:id="122"/>
            <w:bookmarkEnd w:id="123"/>
            <w:bookmarkEnd w:id="124"/>
            <w:bookmarkEnd w:id="125"/>
            <w:bookmarkEnd w:id="126"/>
            <w:bookmarkEnd w:id="127"/>
            <w:bookmarkEnd w:id="128"/>
            <w:bookmarkEnd w:id="129"/>
            <w:bookmarkEnd w:id="130"/>
            <w:bookmarkEnd w:id="131"/>
          </w:p>
        </w:tc>
        <w:tc>
          <w:tcPr>
            <w:tcW w:w="10035" w:type="dxa"/>
            <w:vMerge w:val="restart"/>
            <w:shd w:val="clear" w:color="auto" w:fill="auto"/>
          </w:tcPr>
          <w:p w:rsidR="00C81215" w:rsidRPr="00DB0546" w:rsidRDefault="00C81215" w:rsidP="00C81215">
            <w:pPr>
              <w:shd w:val="clear" w:color="auto" w:fill="FFFFFF" w:themeFill="background1"/>
              <w:spacing w:line="204" w:lineRule="exact"/>
              <w:ind w:left="33"/>
              <w:jc w:val="both"/>
              <w:rPr>
                <w:b/>
                <w:sz w:val="20"/>
                <w:szCs w:val="20"/>
                <w:u w:val="single"/>
              </w:rPr>
            </w:pPr>
            <w:r w:rsidRPr="00DB0546">
              <w:rPr>
                <w:b/>
                <w:sz w:val="20"/>
                <w:szCs w:val="20"/>
                <w:u w:val="single"/>
              </w:rPr>
              <w:t>Статья 40 Основ законодательства Российской Федерации о культуре (утв. ВС РФ 09.10.1992 № 3612-1:</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К полномочиям органов местного самоуправления городского поселения в области культуры относятся:</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создание условий для организации досуга и обеспечения жителей городского поселения услугами организаций культуры;</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К полномочиям органов местного самоуправления муниципального района в области культуры относятся:</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xml:space="preserve">- организация библиотечного обслуживания населения </w:t>
            </w:r>
            <w:proofErr w:type="spellStart"/>
            <w:r w:rsidRPr="00DB0546">
              <w:rPr>
                <w:bCs/>
                <w:sz w:val="20"/>
                <w:szCs w:val="20"/>
              </w:rPr>
              <w:t>межпоселенческими</w:t>
            </w:r>
            <w:proofErr w:type="spellEnd"/>
            <w:r w:rsidRPr="00DB0546">
              <w:rPr>
                <w:bCs/>
                <w:sz w:val="20"/>
                <w:szCs w:val="20"/>
              </w:rPr>
              <w:t xml:space="preserve"> библиотеками, комплектование и обеспечение сохранности их библиотечных фондов;</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осуществление полномочий, установленных абзацами вторым, четвертым и пятым части второй настоящей статьи, на территориях сельских поселений, если иное не установлено законом субъекта Российской Федерации;</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осуществление полномочий, установленных частью второй настоящей статьи, на межселенной территории.</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К полномочиям органов местного самоуправления муниципального округа, городского округа в области культуры относятся:</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создание условий для организации досуга и обеспечения жителей муниципального, городского округа услугами организаций культуры;</w:t>
            </w:r>
          </w:p>
          <w:p w:rsidR="00C81215"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территориях муниципального, городского округа;</w:t>
            </w:r>
          </w:p>
          <w:p w:rsidR="007D620A" w:rsidRPr="00DB0546" w:rsidRDefault="00C81215" w:rsidP="00C81215">
            <w:pPr>
              <w:shd w:val="clear" w:color="auto" w:fill="FFFFFF" w:themeFill="background1"/>
              <w:spacing w:line="204" w:lineRule="exact"/>
              <w:ind w:left="33"/>
              <w:jc w:val="both"/>
              <w:rPr>
                <w:bCs/>
                <w:sz w:val="20"/>
                <w:szCs w:val="20"/>
              </w:rPr>
            </w:pPr>
            <w:r w:rsidRPr="00DB0546">
              <w:rPr>
                <w:bCs/>
                <w:sz w:val="20"/>
                <w:szCs w:val="20"/>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F0651" w:rsidRPr="00DB0546" w:rsidRDefault="007F0651" w:rsidP="007F0651">
            <w:pPr>
              <w:shd w:val="clear" w:color="auto" w:fill="FFFFFF" w:themeFill="background1"/>
              <w:spacing w:line="204" w:lineRule="exact"/>
              <w:ind w:left="33"/>
              <w:jc w:val="both"/>
              <w:rPr>
                <w:bCs/>
                <w:i/>
                <w:sz w:val="20"/>
                <w:szCs w:val="20"/>
              </w:rPr>
            </w:pPr>
            <w:r w:rsidRPr="00DB0546">
              <w:rPr>
                <w:bCs/>
                <w:i/>
                <w:sz w:val="20"/>
                <w:szCs w:val="20"/>
              </w:rPr>
              <w:t>Закон Новосибирской области от 07.07.2007 № 124-ОЗ «О культуре в Новосибирской области»</w:t>
            </w:r>
          </w:p>
        </w:tc>
      </w:tr>
      <w:tr w:rsidR="00BC0DEA" w:rsidRPr="00DB0546" w:rsidTr="0080476F">
        <w:tc>
          <w:tcPr>
            <w:tcW w:w="1730" w:type="dxa"/>
            <w:shd w:val="clear" w:color="auto" w:fill="auto"/>
          </w:tcPr>
          <w:p w:rsidR="007D620A" w:rsidRPr="00DB0546" w:rsidRDefault="007D620A" w:rsidP="00C81215">
            <w:pPr>
              <w:shd w:val="clear" w:color="auto" w:fill="FFFFFF" w:themeFill="background1"/>
              <w:tabs>
                <w:tab w:val="left" w:pos="227"/>
              </w:tabs>
              <w:autoSpaceDE w:val="0"/>
              <w:autoSpaceDN w:val="0"/>
              <w:adjustRightInd w:val="0"/>
              <w:spacing w:line="204" w:lineRule="exact"/>
              <w:ind w:firstLine="77"/>
              <w:jc w:val="both"/>
              <w:rPr>
                <w:sz w:val="20"/>
                <w:szCs w:val="20"/>
              </w:rPr>
            </w:pPr>
            <w:r w:rsidRPr="00DB0546">
              <w:rPr>
                <w:sz w:val="20"/>
                <w:szCs w:val="20"/>
              </w:rPr>
              <w:t>создание условий для организации досуга и обеспечения жителей поселения услугами организаций культуры;</w:t>
            </w:r>
          </w:p>
        </w:tc>
        <w:tc>
          <w:tcPr>
            <w:tcW w:w="1559" w:type="dxa"/>
            <w:shd w:val="clear" w:color="auto" w:fill="auto"/>
          </w:tcPr>
          <w:p w:rsidR="007D620A" w:rsidRPr="00DB0546" w:rsidRDefault="007D620A" w:rsidP="00C81215">
            <w:pPr>
              <w:shd w:val="clear" w:color="auto" w:fill="FFFFFF" w:themeFill="background1"/>
              <w:autoSpaceDE w:val="0"/>
              <w:autoSpaceDN w:val="0"/>
              <w:adjustRightInd w:val="0"/>
              <w:spacing w:line="204" w:lineRule="exact"/>
              <w:ind w:firstLine="77"/>
              <w:jc w:val="both"/>
              <w:rPr>
                <w:sz w:val="20"/>
                <w:szCs w:val="20"/>
              </w:rPr>
            </w:pPr>
            <w:r w:rsidRPr="00DB0546">
              <w:rPr>
                <w:sz w:val="20"/>
                <w:szCs w:val="20"/>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2127" w:type="dxa"/>
            <w:shd w:val="clear" w:color="auto" w:fill="auto"/>
          </w:tcPr>
          <w:p w:rsidR="007D620A" w:rsidRPr="00DB0546" w:rsidRDefault="007D620A" w:rsidP="00C81215">
            <w:pPr>
              <w:shd w:val="clear" w:color="auto" w:fill="FFFFFF" w:themeFill="background1"/>
              <w:autoSpaceDE w:val="0"/>
              <w:autoSpaceDN w:val="0"/>
              <w:adjustRightInd w:val="0"/>
              <w:spacing w:line="204" w:lineRule="exact"/>
              <w:ind w:firstLine="72"/>
              <w:jc w:val="both"/>
              <w:rPr>
                <w:sz w:val="20"/>
                <w:szCs w:val="20"/>
              </w:rPr>
            </w:pPr>
            <w:r w:rsidRPr="00DB0546">
              <w:rPr>
                <w:sz w:val="20"/>
                <w:szCs w:val="20"/>
              </w:rPr>
              <w:t>создание условий для организации досуга и обеспечения жителей муниципального, городского округа услугами организаций культуры;</w:t>
            </w:r>
          </w:p>
        </w:tc>
        <w:tc>
          <w:tcPr>
            <w:tcW w:w="10035" w:type="dxa"/>
            <w:vMerge/>
            <w:shd w:val="clear" w:color="auto" w:fill="auto"/>
          </w:tcPr>
          <w:p w:rsidR="007D620A" w:rsidRPr="00DB0546" w:rsidRDefault="007D620A" w:rsidP="00BC0DEA">
            <w:pPr>
              <w:numPr>
                <w:ilvl w:val="0"/>
                <w:numId w:val="18"/>
              </w:numPr>
              <w:shd w:val="clear" w:color="auto" w:fill="FFFFFF" w:themeFill="background1"/>
              <w:tabs>
                <w:tab w:val="left" w:pos="241"/>
              </w:tabs>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CD55F4" w:rsidP="008B6763">
            <w:pPr>
              <w:pStyle w:val="1"/>
              <w:rPr>
                <w:color w:val="auto"/>
              </w:rPr>
            </w:pPr>
            <w:bookmarkStart w:id="132" w:name="_Toc278187059"/>
            <w:bookmarkStart w:id="133" w:name="_Toc305752089"/>
            <w:bookmarkStart w:id="134" w:name="_Toc305752373"/>
            <w:bookmarkStart w:id="135" w:name="_Toc305752658"/>
            <w:bookmarkStart w:id="136" w:name="_Toc305753082"/>
            <w:bookmarkStart w:id="137" w:name="_Toc305756330"/>
            <w:bookmarkStart w:id="138" w:name="_Toc305757775"/>
            <w:bookmarkStart w:id="139" w:name="_Toc306286706"/>
            <w:bookmarkStart w:id="140" w:name="_Toc306286788"/>
            <w:bookmarkStart w:id="141" w:name="_Toc306287100"/>
            <w:bookmarkStart w:id="142" w:name="_Toc306287225"/>
            <w:bookmarkStart w:id="143" w:name="_Toc306951685"/>
            <w:r w:rsidRPr="00DB0546">
              <w:rPr>
                <w:color w:val="auto"/>
              </w:rPr>
              <w:lastRenderedPageBreak/>
              <w:t>1</w:t>
            </w:r>
            <w:r w:rsidR="00940F73" w:rsidRPr="00DB0546">
              <w:rPr>
                <w:color w:val="auto"/>
              </w:rPr>
              <w:t>5</w:t>
            </w:r>
            <w:r w:rsidR="001C505A" w:rsidRPr="00DB0546">
              <w:rPr>
                <w:color w:val="auto"/>
              </w:rPr>
              <w:t xml:space="preserve">. </w:t>
            </w:r>
            <w:r w:rsidR="007D620A" w:rsidRPr="00DB0546">
              <w:rPr>
                <w:color w:val="auto"/>
              </w:rPr>
              <w:t>Вопрос</w:t>
            </w:r>
            <w:r w:rsidR="001C505A"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охраны объектов культурного наследия</w:t>
            </w:r>
            <w:bookmarkEnd w:id="132"/>
            <w:bookmarkEnd w:id="133"/>
            <w:bookmarkEnd w:id="134"/>
            <w:bookmarkEnd w:id="135"/>
            <w:bookmarkEnd w:id="136"/>
            <w:bookmarkEnd w:id="137"/>
            <w:bookmarkEnd w:id="138"/>
            <w:bookmarkEnd w:id="139"/>
            <w:bookmarkEnd w:id="140"/>
            <w:bookmarkEnd w:id="141"/>
            <w:bookmarkEnd w:id="142"/>
            <w:bookmarkEnd w:id="143"/>
          </w:p>
        </w:tc>
        <w:tc>
          <w:tcPr>
            <w:tcW w:w="10035" w:type="dxa"/>
            <w:vMerge w:val="restart"/>
            <w:shd w:val="clear" w:color="auto" w:fill="auto"/>
          </w:tcPr>
          <w:p w:rsidR="007D620A" w:rsidRPr="00DB0546" w:rsidRDefault="001C505A" w:rsidP="001C505A">
            <w:pPr>
              <w:shd w:val="clear" w:color="auto" w:fill="FFFFFF" w:themeFill="background1"/>
              <w:tabs>
                <w:tab w:val="num" w:pos="33"/>
              </w:tabs>
              <w:autoSpaceDE w:val="0"/>
              <w:autoSpaceDN w:val="0"/>
              <w:adjustRightInd w:val="0"/>
              <w:spacing w:line="204" w:lineRule="exact"/>
              <w:jc w:val="both"/>
              <w:rPr>
                <w:b/>
                <w:sz w:val="20"/>
                <w:szCs w:val="20"/>
                <w:u w:val="single"/>
              </w:rPr>
            </w:pPr>
            <w:r w:rsidRPr="00DB0546">
              <w:rPr>
                <w:b/>
                <w:sz w:val="20"/>
                <w:szCs w:val="20"/>
                <w:u w:val="single"/>
              </w:rPr>
              <w:t>Статья 9.3 Федерального закона от 25.06.2002 № 73-ФЗ «Об объектах культурного наследия (памятниках истории и культуры) народов Российской Федерации»:</w:t>
            </w:r>
          </w:p>
          <w:p w:rsidR="001C505A" w:rsidRPr="00DB0546"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DB0546">
              <w:rPr>
                <w:sz w:val="20"/>
                <w:szCs w:val="20"/>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1C505A" w:rsidRPr="00DB0546"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DB0546">
              <w:rPr>
                <w:sz w:val="20"/>
                <w:szCs w:val="20"/>
              </w:rPr>
              <w:t>1) сохранение, использование и популяризация объектов культурного наследия, находящихся в собственности муниципальных образований;</w:t>
            </w:r>
          </w:p>
          <w:p w:rsidR="001C505A" w:rsidRPr="00DB0546"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DB0546">
              <w:rPr>
                <w:sz w:val="20"/>
                <w:szCs w:val="20"/>
              </w:rPr>
              <w:t>2) государственная охрана объектов культурного наследия местного (муниципального) значения;</w:t>
            </w:r>
          </w:p>
          <w:p w:rsidR="001C505A" w:rsidRPr="00DB0546"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DB0546">
              <w:rPr>
                <w:sz w:val="20"/>
                <w:szCs w:val="20"/>
              </w:rPr>
              <w:t>3) определение порядка организации историко-культурного заповедника местного (муниципального) значения;</w:t>
            </w:r>
          </w:p>
          <w:p w:rsidR="001C505A" w:rsidRPr="00DB0546"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DB0546">
              <w:rPr>
                <w:sz w:val="20"/>
                <w:szCs w:val="20"/>
              </w:rP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1C505A" w:rsidRPr="00DB0546" w:rsidRDefault="001C505A" w:rsidP="001C505A">
            <w:pPr>
              <w:shd w:val="clear" w:color="auto" w:fill="FFFFFF" w:themeFill="background1"/>
              <w:tabs>
                <w:tab w:val="num" w:pos="33"/>
              </w:tabs>
              <w:autoSpaceDE w:val="0"/>
              <w:autoSpaceDN w:val="0"/>
              <w:adjustRightInd w:val="0"/>
              <w:spacing w:line="204" w:lineRule="exact"/>
              <w:jc w:val="both"/>
              <w:rPr>
                <w:sz w:val="20"/>
                <w:szCs w:val="20"/>
              </w:rPr>
            </w:pPr>
            <w:r w:rsidRPr="00DB0546">
              <w:rPr>
                <w:sz w:val="20"/>
                <w:szCs w:val="20"/>
              </w:rPr>
              <w:t>4) иные полномочия, предусмотренные настоящим Федеральным законом и иными федеральными законами.</w:t>
            </w:r>
          </w:p>
          <w:p w:rsidR="00BC2795" w:rsidRPr="00DB0546" w:rsidRDefault="00BC2795" w:rsidP="00BC2795">
            <w:pPr>
              <w:shd w:val="clear" w:color="auto" w:fill="FFFFFF" w:themeFill="background1"/>
              <w:tabs>
                <w:tab w:val="num" w:pos="33"/>
              </w:tabs>
              <w:autoSpaceDE w:val="0"/>
              <w:autoSpaceDN w:val="0"/>
              <w:adjustRightInd w:val="0"/>
              <w:spacing w:line="204" w:lineRule="exact"/>
              <w:jc w:val="both"/>
              <w:rPr>
                <w:i/>
                <w:sz w:val="20"/>
                <w:szCs w:val="20"/>
              </w:rPr>
            </w:pPr>
            <w:r w:rsidRPr="00DB0546">
              <w:rPr>
                <w:i/>
                <w:sz w:val="20"/>
                <w:szCs w:val="20"/>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tc>
      </w:tr>
      <w:tr w:rsidR="00BC0DEA" w:rsidRPr="00DB0546" w:rsidTr="0080476F">
        <w:tc>
          <w:tcPr>
            <w:tcW w:w="1730" w:type="dxa"/>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DB0546">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D620A" w:rsidRPr="00DB0546"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r w:rsidRPr="00DB0546">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tc>
        <w:tc>
          <w:tcPr>
            <w:tcW w:w="10035" w:type="dxa"/>
            <w:vMerge/>
            <w:shd w:val="clear" w:color="auto" w:fill="auto"/>
          </w:tcPr>
          <w:p w:rsidR="007D620A" w:rsidRPr="00DB0546" w:rsidRDefault="007D620A" w:rsidP="00BC0DEA">
            <w:pPr>
              <w:numPr>
                <w:ilvl w:val="2"/>
                <w:numId w:val="19"/>
              </w:numPr>
              <w:shd w:val="clear" w:color="auto" w:fill="FFFFFF" w:themeFill="background1"/>
              <w:tabs>
                <w:tab w:val="clear" w:pos="2160"/>
                <w:tab w:val="num" w:pos="252"/>
              </w:tabs>
              <w:autoSpaceDE w:val="0"/>
              <w:autoSpaceDN w:val="0"/>
              <w:adjustRightInd w:val="0"/>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CD55F4" w:rsidP="008B6763">
            <w:pPr>
              <w:pStyle w:val="1"/>
              <w:rPr>
                <w:color w:val="auto"/>
              </w:rPr>
            </w:pPr>
            <w:bookmarkStart w:id="144" w:name="_Toc278187061"/>
            <w:bookmarkStart w:id="145" w:name="_Toc305752091"/>
            <w:bookmarkStart w:id="146" w:name="_Toc305752375"/>
            <w:bookmarkStart w:id="147" w:name="_Toc305752660"/>
            <w:bookmarkStart w:id="148" w:name="_Toc305753084"/>
            <w:bookmarkStart w:id="149" w:name="_Toc305756332"/>
            <w:bookmarkStart w:id="150" w:name="_Toc305757777"/>
            <w:bookmarkStart w:id="151" w:name="_Toc306286708"/>
            <w:bookmarkStart w:id="152" w:name="_Toc306286790"/>
            <w:bookmarkStart w:id="153" w:name="_Toc306287102"/>
            <w:bookmarkStart w:id="154" w:name="_Toc306287227"/>
            <w:bookmarkStart w:id="155" w:name="_Toc306951687"/>
            <w:r w:rsidRPr="00DB0546">
              <w:rPr>
                <w:color w:val="auto"/>
              </w:rPr>
              <w:t>1</w:t>
            </w:r>
            <w:r w:rsidR="00940F73" w:rsidRPr="00DB0546">
              <w:rPr>
                <w:color w:val="auto"/>
              </w:rPr>
              <w:t>6</w:t>
            </w:r>
            <w:r w:rsidR="000374BC" w:rsidRPr="00DB0546">
              <w:rPr>
                <w:color w:val="auto"/>
              </w:rPr>
              <w:t xml:space="preserve">. </w:t>
            </w:r>
            <w:r w:rsidR="007D620A" w:rsidRPr="00DB0546">
              <w:rPr>
                <w:color w:val="auto"/>
              </w:rPr>
              <w:t>Вопрос</w:t>
            </w:r>
            <w:r w:rsidR="000374BC"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развития физической культуры и спорта</w:t>
            </w:r>
            <w:bookmarkEnd w:id="144"/>
            <w:bookmarkEnd w:id="145"/>
            <w:bookmarkEnd w:id="146"/>
            <w:bookmarkEnd w:id="147"/>
            <w:bookmarkEnd w:id="148"/>
            <w:bookmarkEnd w:id="149"/>
            <w:bookmarkEnd w:id="150"/>
            <w:bookmarkEnd w:id="151"/>
            <w:bookmarkEnd w:id="152"/>
            <w:bookmarkEnd w:id="153"/>
            <w:bookmarkEnd w:id="154"/>
            <w:bookmarkEnd w:id="155"/>
          </w:p>
        </w:tc>
        <w:tc>
          <w:tcPr>
            <w:tcW w:w="10035" w:type="dxa"/>
            <w:vMerge w:val="restart"/>
            <w:shd w:val="clear" w:color="auto" w:fill="auto"/>
          </w:tcPr>
          <w:p w:rsidR="007D620A" w:rsidRPr="00DB0546" w:rsidRDefault="000374BC" w:rsidP="000374BC">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9.1 Федерального закона от 04.12.2007 № 329-ФЗ «О физической культуре и спорте в Российской Федерации»:</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Органы местного самоуправления имеют право:</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 оказывать содействие субъектам физической культуры и спорта, осуществляющим свою деятельность на территориях муниципальных образований;</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2795" w:rsidRPr="00DB0546" w:rsidRDefault="00BC2795" w:rsidP="00BC2795">
            <w:pPr>
              <w:shd w:val="clear" w:color="auto" w:fill="FFFFFF" w:themeFill="background1"/>
              <w:autoSpaceDE w:val="0"/>
              <w:autoSpaceDN w:val="0"/>
              <w:adjustRightInd w:val="0"/>
              <w:spacing w:line="204" w:lineRule="exact"/>
              <w:jc w:val="both"/>
              <w:rPr>
                <w:i/>
                <w:sz w:val="20"/>
                <w:szCs w:val="20"/>
              </w:rPr>
            </w:pPr>
            <w:r w:rsidRPr="00DB0546">
              <w:rPr>
                <w:i/>
                <w:sz w:val="20"/>
                <w:szCs w:val="20"/>
              </w:rPr>
              <w:t xml:space="preserve">Закон Новосибирской области от 04.12.2008 № 285-ОЗ «О физической культуре и спорте в Новосибирской </w:t>
            </w:r>
            <w:r w:rsidRPr="00DB0546">
              <w:rPr>
                <w:i/>
                <w:sz w:val="20"/>
                <w:szCs w:val="20"/>
              </w:rPr>
              <w:lastRenderedPageBreak/>
              <w:t>области»</w:t>
            </w:r>
          </w:p>
        </w:tc>
      </w:tr>
      <w:tr w:rsidR="00BC0DEA" w:rsidRPr="00DB0546" w:rsidTr="0080476F">
        <w:tc>
          <w:tcPr>
            <w:tcW w:w="1730"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w:t>
            </w:r>
            <w:r w:rsidRPr="00DB0546">
              <w:rPr>
                <w:sz w:val="20"/>
                <w:szCs w:val="20"/>
              </w:rPr>
              <w:lastRenderedPageBreak/>
              <w:t>оздоровительных и спортивных мероприятий поселения;</w:t>
            </w:r>
          </w:p>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lastRenderedPageBreak/>
              <w:t xml:space="preserve">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rsidRPr="00DB0546">
              <w:rPr>
                <w:sz w:val="20"/>
                <w:szCs w:val="20"/>
              </w:rPr>
              <w:lastRenderedPageBreak/>
              <w:t>физкультурно-оздоровительных и спортивных мероприятий муниципального района;</w:t>
            </w:r>
          </w:p>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lastRenderedPageBreak/>
              <w:t xml:space="preserve">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DB0546">
              <w:rPr>
                <w:sz w:val="20"/>
                <w:szCs w:val="20"/>
              </w:rPr>
              <w:lastRenderedPageBreak/>
              <w:t>муниципального, городского округа;</w:t>
            </w:r>
          </w:p>
        </w:tc>
        <w:tc>
          <w:tcPr>
            <w:tcW w:w="10035" w:type="dxa"/>
            <w:vMerge/>
            <w:shd w:val="clear" w:color="auto" w:fill="auto"/>
          </w:tcPr>
          <w:p w:rsidR="007D620A" w:rsidRPr="00DB0546" w:rsidRDefault="007D620A" w:rsidP="00BC0DEA">
            <w:pPr>
              <w:numPr>
                <w:ilvl w:val="3"/>
                <w:numId w:val="19"/>
              </w:numPr>
              <w:shd w:val="clear" w:color="auto" w:fill="FFFFFF" w:themeFill="background1"/>
              <w:tabs>
                <w:tab w:val="clear" w:pos="2880"/>
                <w:tab w:val="num" w:pos="792"/>
              </w:tabs>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CD55F4" w:rsidP="008B6763">
            <w:pPr>
              <w:pStyle w:val="1"/>
              <w:rPr>
                <w:color w:val="auto"/>
              </w:rPr>
            </w:pPr>
            <w:bookmarkStart w:id="156" w:name="_Toc278187063"/>
            <w:bookmarkStart w:id="157" w:name="_Toc305752093"/>
            <w:bookmarkStart w:id="158" w:name="_Toc305752377"/>
            <w:bookmarkStart w:id="159" w:name="_Toc305752662"/>
            <w:bookmarkStart w:id="160" w:name="_Toc305753086"/>
            <w:bookmarkStart w:id="161" w:name="_Toc305756334"/>
            <w:bookmarkStart w:id="162" w:name="_Toc305757779"/>
            <w:bookmarkStart w:id="163" w:name="_Toc306286710"/>
            <w:bookmarkStart w:id="164" w:name="_Toc306286792"/>
            <w:bookmarkStart w:id="165" w:name="_Toc306287104"/>
            <w:bookmarkStart w:id="166" w:name="_Toc306287229"/>
            <w:bookmarkStart w:id="167" w:name="_Toc306951689"/>
            <w:r w:rsidRPr="00DB0546">
              <w:rPr>
                <w:color w:val="auto"/>
              </w:rPr>
              <w:lastRenderedPageBreak/>
              <w:t>1</w:t>
            </w:r>
            <w:r w:rsidR="00940F73" w:rsidRPr="00DB0546">
              <w:rPr>
                <w:color w:val="auto"/>
              </w:rPr>
              <w:t>7</w:t>
            </w:r>
            <w:r w:rsidR="000374BC" w:rsidRPr="00DB0546">
              <w:rPr>
                <w:color w:val="auto"/>
              </w:rPr>
              <w:t xml:space="preserve">. </w:t>
            </w:r>
            <w:r w:rsidR="007D620A" w:rsidRPr="00DB0546">
              <w:rPr>
                <w:color w:val="auto"/>
              </w:rPr>
              <w:t>Вопрос</w:t>
            </w:r>
            <w:r w:rsidR="000374BC"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архивного дела</w:t>
            </w:r>
            <w:bookmarkEnd w:id="156"/>
            <w:bookmarkEnd w:id="157"/>
            <w:bookmarkEnd w:id="158"/>
            <w:bookmarkEnd w:id="159"/>
            <w:bookmarkEnd w:id="160"/>
            <w:bookmarkEnd w:id="161"/>
            <w:bookmarkEnd w:id="162"/>
            <w:bookmarkEnd w:id="163"/>
            <w:bookmarkEnd w:id="164"/>
            <w:bookmarkEnd w:id="165"/>
            <w:bookmarkEnd w:id="166"/>
            <w:bookmarkEnd w:id="167"/>
          </w:p>
        </w:tc>
        <w:tc>
          <w:tcPr>
            <w:tcW w:w="10035" w:type="dxa"/>
            <w:vMerge w:val="restart"/>
            <w:shd w:val="clear" w:color="auto" w:fill="auto"/>
          </w:tcPr>
          <w:p w:rsidR="007D620A" w:rsidRPr="00DB0546" w:rsidRDefault="000374BC" w:rsidP="000374BC">
            <w:pPr>
              <w:shd w:val="clear" w:color="auto" w:fill="FFFFFF" w:themeFill="background1"/>
              <w:tabs>
                <w:tab w:val="left" w:pos="458"/>
              </w:tabs>
              <w:autoSpaceDE w:val="0"/>
              <w:autoSpaceDN w:val="0"/>
              <w:adjustRightInd w:val="0"/>
              <w:spacing w:line="204" w:lineRule="exact"/>
              <w:jc w:val="both"/>
              <w:rPr>
                <w:b/>
                <w:sz w:val="20"/>
                <w:szCs w:val="20"/>
                <w:u w:val="single"/>
              </w:rPr>
            </w:pPr>
            <w:r w:rsidRPr="00DB0546">
              <w:rPr>
                <w:b/>
                <w:sz w:val="20"/>
                <w:szCs w:val="20"/>
                <w:u w:val="single"/>
              </w:rPr>
              <w:t>Статья 23 Федерального закона от 22.10.2004 № 125-ФЗ «Об архивном деле в Российской Федерации»:</w:t>
            </w:r>
          </w:p>
          <w:p w:rsidR="000374BC" w:rsidRPr="00DB0546"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DB0546">
              <w:rPr>
                <w:sz w:val="20"/>
                <w:szCs w:val="20"/>
              </w:rP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0374BC" w:rsidRPr="00DB0546"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DB0546">
              <w:rPr>
                <w:sz w:val="20"/>
                <w:szCs w:val="20"/>
              </w:rP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0374BC" w:rsidRPr="00DB0546"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DB0546">
              <w:rPr>
                <w:sz w:val="20"/>
                <w:szCs w:val="20"/>
              </w:rPr>
              <w:t>3.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0374BC" w:rsidRPr="00DB0546" w:rsidRDefault="000374BC" w:rsidP="000374BC">
            <w:pPr>
              <w:shd w:val="clear" w:color="auto" w:fill="FFFFFF" w:themeFill="background1"/>
              <w:tabs>
                <w:tab w:val="left" w:pos="458"/>
              </w:tabs>
              <w:autoSpaceDE w:val="0"/>
              <w:autoSpaceDN w:val="0"/>
              <w:adjustRightInd w:val="0"/>
              <w:spacing w:line="204" w:lineRule="exact"/>
              <w:jc w:val="both"/>
              <w:rPr>
                <w:sz w:val="20"/>
                <w:szCs w:val="20"/>
              </w:rPr>
            </w:pPr>
            <w:r w:rsidRPr="00DB0546">
              <w:rPr>
                <w:sz w:val="20"/>
                <w:szCs w:val="20"/>
              </w:rPr>
              <w:t>4.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BC2795" w:rsidRPr="00DB0546" w:rsidRDefault="00BC2795" w:rsidP="00BC2795">
            <w:pPr>
              <w:shd w:val="clear" w:color="auto" w:fill="FFFFFF" w:themeFill="background1"/>
              <w:tabs>
                <w:tab w:val="left" w:pos="458"/>
              </w:tabs>
              <w:autoSpaceDE w:val="0"/>
              <w:autoSpaceDN w:val="0"/>
              <w:adjustRightInd w:val="0"/>
              <w:spacing w:line="204" w:lineRule="exact"/>
              <w:jc w:val="both"/>
              <w:rPr>
                <w:i/>
                <w:sz w:val="20"/>
                <w:szCs w:val="20"/>
              </w:rPr>
            </w:pPr>
            <w:r w:rsidRPr="00DB0546">
              <w:rPr>
                <w:i/>
                <w:sz w:val="20"/>
                <w:szCs w:val="20"/>
              </w:rPr>
              <w:t>Закон Новосибирской области от 26.09.2005 № 315-ОЗ «Об архивном деле в Новосибирской области»</w:t>
            </w:r>
          </w:p>
        </w:tc>
      </w:tr>
      <w:tr w:rsidR="00BC0DEA" w:rsidRPr="00DB0546" w:rsidTr="0080476F">
        <w:tc>
          <w:tcPr>
            <w:tcW w:w="1730" w:type="dxa"/>
            <w:shd w:val="clear" w:color="auto" w:fill="auto"/>
          </w:tcPr>
          <w:p w:rsidR="007D620A" w:rsidRPr="00DB0546" w:rsidRDefault="007D620A" w:rsidP="000374BC">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формирование архивных фондов поселения;</w:t>
            </w:r>
          </w:p>
          <w:p w:rsidR="007D620A" w:rsidRPr="00DB0546"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7D620A" w:rsidRPr="00DB0546" w:rsidRDefault="007D620A" w:rsidP="000374BC">
            <w:pPr>
              <w:shd w:val="clear" w:color="auto" w:fill="FFFFFF" w:themeFill="background1"/>
              <w:autoSpaceDE w:val="0"/>
              <w:autoSpaceDN w:val="0"/>
              <w:adjustRightInd w:val="0"/>
              <w:spacing w:line="204" w:lineRule="exact"/>
              <w:jc w:val="both"/>
              <w:rPr>
                <w:bCs/>
                <w:sz w:val="20"/>
                <w:szCs w:val="20"/>
              </w:rPr>
            </w:pPr>
            <w:r w:rsidRPr="00DB0546">
              <w:rPr>
                <w:bCs/>
                <w:sz w:val="20"/>
                <w:szCs w:val="20"/>
              </w:rPr>
              <w:t>формирование и содержание муниципального архива, включая хранение архивных фондов поселений;</w:t>
            </w:r>
          </w:p>
        </w:tc>
        <w:tc>
          <w:tcPr>
            <w:tcW w:w="2127" w:type="dxa"/>
            <w:shd w:val="clear" w:color="auto" w:fill="auto"/>
          </w:tcPr>
          <w:p w:rsidR="007D620A" w:rsidRPr="00DB0546" w:rsidRDefault="007D620A"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формирование и содержание муниципального архива;</w:t>
            </w:r>
          </w:p>
          <w:p w:rsidR="007D620A" w:rsidRPr="00DB0546" w:rsidRDefault="007D620A" w:rsidP="00BC0DEA">
            <w:pPr>
              <w:shd w:val="clear" w:color="auto" w:fill="FFFFFF" w:themeFill="background1"/>
              <w:spacing w:line="204" w:lineRule="exact"/>
              <w:ind w:firstLine="72"/>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0374BC" w:rsidP="008B6763">
            <w:pPr>
              <w:pStyle w:val="1"/>
              <w:rPr>
                <w:color w:val="auto"/>
              </w:rPr>
            </w:pPr>
            <w:bookmarkStart w:id="168" w:name="_Toc278187064"/>
            <w:bookmarkStart w:id="169" w:name="_Toc305752094"/>
            <w:bookmarkStart w:id="170" w:name="_Toc305752378"/>
            <w:bookmarkStart w:id="171" w:name="_Toc305752663"/>
            <w:bookmarkStart w:id="172" w:name="_Toc305753087"/>
            <w:bookmarkStart w:id="173" w:name="_Toc305756335"/>
            <w:bookmarkStart w:id="174" w:name="_Toc305757780"/>
            <w:bookmarkStart w:id="175" w:name="_Toc306286711"/>
            <w:bookmarkStart w:id="176" w:name="_Toc306286793"/>
            <w:bookmarkStart w:id="177" w:name="_Toc306287105"/>
            <w:bookmarkStart w:id="178" w:name="_Toc306287230"/>
            <w:bookmarkStart w:id="179" w:name="_Toc306951690"/>
            <w:r w:rsidRPr="00DB0546">
              <w:rPr>
                <w:color w:val="auto"/>
              </w:rPr>
              <w:t>1</w:t>
            </w:r>
            <w:r w:rsidR="00940F73" w:rsidRPr="00DB0546">
              <w:rPr>
                <w:color w:val="auto"/>
              </w:rPr>
              <w:t>8</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 сбора,</w:t>
            </w:r>
          </w:p>
          <w:p w:rsidR="007D620A" w:rsidRPr="00DB0546" w:rsidRDefault="007D620A" w:rsidP="008B6763">
            <w:pPr>
              <w:pStyle w:val="1"/>
              <w:rPr>
                <w:color w:val="auto"/>
              </w:rPr>
            </w:pPr>
            <w:r w:rsidRPr="00DB0546">
              <w:rPr>
                <w:color w:val="auto"/>
              </w:rPr>
              <w:t>вывоза, утилизации и переработки отходов</w:t>
            </w:r>
            <w:bookmarkEnd w:id="168"/>
            <w:bookmarkEnd w:id="169"/>
            <w:bookmarkEnd w:id="170"/>
            <w:bookmarkEnd w:id="171"/>
            <w:bookmarkEnd w:id="172"/>
            <w:bookmarkEnd w:id="173"/>
            <w:bookmarkEnd w:id="174"/>
            <w:bookmarkEnd w:id="175"/>
            <w:bookmarkEnd w:id="176"/>
            <w:bookmarkEnd w:id="177"/>
            <w:bookmarkEnd w:id="178"/>
            <w:bookmarkEnd w:id="179"/>
          </w:p>
        </w:tc>
        <w:tc>
          <w:tcPr>
            <w:tcW w:w="10035" w:type="dxa"/>
            <w:vMerge w:val="restart"/>
            <w:shd w:val="clear" w:color="auto" w:fill="auto"/>
          </w:tcPr>
          <w:p w:rsidR="007D620A" w:rsidRPr="00DB0546" w:rsidRDefault="000374BC" w:rsidP="000374BC">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8 Федерального закона от 24.06.1998 № 89-ФЗ «Об отходах производства и потребления»:</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1. К полномочиям органов местного самоуправления городских поселений в области обращения с твердыми коммунальными отходами относятся:</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организация экологического воспитания и формирования экологической культуры в области обращения с твердыми коммунальными отходами.</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2. К полномочиям органов местного самоуправления муниципальных районов в области обращения с твердыми коммунальными отходами относятся:</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организация экологического воспитания и формирования экологической культуры в области обращения с твердыми коммунальными отходами.</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w:t>
            </w:r>
            <w:r w:rsidRPr="00DB0546">
              <w:rPr>
                <w:sz w:val="20"/>
                <w:szCs w:val="20"/>
              </w:rPr>
              <w:lastRenderedPageBreak/>
              <w:t>поселений, если иное не установлено законом субъекта Российской Федерации, а также на межселенной территории.</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4. К полномочиям органов местного самоуправления городских округов в области обращения с твердыми коммунальными отходами относятся:</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374BC" w:rsidRPr="00DB0546" w:rsidRDefault="000374BC" w:rsidP="000374BC">
            <w:pPr>
              <w:shd w:val="clear" w:color="auto" w:fill="FFFFFF" w:themeFill="background1"/>
              <w:autoSpaceDE w:val="0"/>
              <w:autoSpaceDN w:val="0"/>
              <w:adjustRightInd w:val="0"/>
              <w:spacing w:line="204" w:lineRule="exact"/>
              <w:jc w:val="both"/>
              <w:rPr>
                <w:sz w:val="20"/>
                <w:szCs w:val="20"/>
              </w:rPr>
            </w:pPr>
            <w:r w:rsidRPr="00DB0546">
              <w:rPr>
                <w:sz w:val="20"/>
                <w:szCs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374BC" w:rsidRPr="00DB0546" w:rsidRDefault="000374BC" w:rsidP="00BC1FE4">
            <w:pPr>
              <w:shd w:val="clear" w:color="auto" w:fill="FFFFFF" w:themeFill="background1"/>
              <w:autoSpaceDE w:val="0"/>
              <w:autoSpaceDN w:val="0"/>
              <w:adjustRightInd w:val="0"/>
              <w:spacing w:line="204" w:lineRule="exact"/>
              <w:jc w:val="both"/>
              <w:rPr>
                <w:sz w:val="20"/>
                <w:szCs w:val="20"/>
              </w:rPr>
            </w:pPr>
            <w:r w:rsidRPr="00DB0546">
              <w:rPr>
                <w:sz w:val="20"/>
                <w:szCs w:val="20"/>
              </w:rPr>
              <w:t>организация экологического воспитания и формирование экологической культуры в области обращения с твердыми коммунальными отходами.</w:t>
            </w:r>
          </w:p>
        </w:tc>
      </w:tr>
      <w:tr w:rsidR="00BC0DEA" w:rsidRPr="00DB0546" w:rsidTr="0080476F">
        <w:tc>
          <w:tcPr>
            <w:tcW w:w="1730" w:type="dxa"/>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p>
          <w:p w:rsidR="007D620A" w:rsidRPr="00DB0546"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p>
        </w:tc>
        <w:tc>
          <w:tcPr>
            <w:tcW w:w="1559"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w:t>
            </w:r>
            <w:r w:rsidRPr="00DB0546">
              <w:rPr>
                <w:sz w:val="20"/>
                <w:szCs w:val="20"/>
              </w:rPr>
              <w:lastRenderedPageBreak/>
              <w:t>соответствующих муниципальных районов;</w:t>
            </w:r>
          </w:p>
          <w:p w:rsidR="007D620A" w:rsidRPr="00DB0546" w:rsidRDefault="007D620A" w:rsidP="00BC0DEA">
            <w:pPr>
              <w:shd w:val="clear" w:color="auto" w:fill="FFFFFF" w:themeFill="background1"/>
              <w:spacing w:line="204" w:lineRule="exact"/>
              <w:jc w:val="both"/>
              <w:rPr>
                <w:sz w:val="20"/>
                <w:szCs w:val="20"/>
              </w:rPr>
            </w:pPr>
          </w:p>
        </w:tc>
        <w:tc>
          <w:tcPr>
            <w:tcW w:w="2127"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D620A" w:rsidRPr="00DB0546" w:rsidRDefault="007D620A" w:rsidP="00BC0DEA">
            <w:pPr>
              <w:shd w:val="clear" w:color="auto" w:fill="FFFFFF" w:themeFill="background1"/>
              <w:spacing w:line="204" w:lineRule="exact"/>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BC0DEA" w:rsidRPr="00DB0546" w:rsidTr="002E0942">
        <w:trPr>
          <w:trHeight w:val="579"/>
        </w:trPr>
        <w:tc>
          <w:tcPr>
            <w:tcW w:w="5416" w:type="dxa"/>
            <w:gridSpan w:val="3"/>
            <w:shd w:val="clear" w:color="auto" w:fill="auto"/>
          </w:tcPr>
          <w:p w:rsidR="007D620A" w:rsidRPr="00DB0546" w:rsidRDefault="00940F73" w:rsidP="008B6763">
            <w:pPr>
              <w:pStyle w:val="1"/>
              <w:rPr>
                <w:color w:val="auto"/>
              </w:rPr>
            </w:pPr>
            <w:bookmarkStart w:id="180" w:name="_Toc278187065"/>
            <w:bookmarkStart w:id="181" w:name="_Toc305752095"/>
            <w:bookmarkStart w:id="182" w:name="_Toc305752379"/>
            <w:bookmarkStart w:id="183" w:name="_Toc305752664"/>
            <w:bookmarkStart w:id="184" w:name="_Toc305753088"/>
            <w:bookmarkStart w:id="185" w:name="_Toc305756336"/>
            <w:bookmarkStart w:id="186" w:name="_Toc305757781"/>
            <w:bookmarkStart w:id="187" w:name="_Toc306286712"/>
            <w:bookmarkStart w:id="188" w:name="_Toc306286794"/>
            <w:bookmarkStart w:id="189" w:name="_Toc306287106"/>
            <w:bookmarkStart w:id="190" w:name="_Toc306287231"/>
            <w:bookmarkStart w:id="191" w:name="_Toc306951691"/>
            <w:r w:rsidRPr="00DB0546">
              <w:rPr>
                <w:color w:val="auto"/>
              </w:rPr>
              <w:lastRenderedPageBreak/>
              <w:t>19</w:t>
            </w:r>
            <w:r w:rsidR="00BC1FE4" w:rsidRPr="00DB0546">
              <w:rPr>
                <w:color w:val="auto"/>
              </w:rPr>
              <w:t xml:space="preserve">. </w:t>
            </w:r>
            <w:r w:rsidR="007D620A" w:rsidRPr="00DB0546">
              <w:rPr>
                <w:color w:val="auto"/>
              </w:rPr>
              <w:t>Вопрос</w:t>
            </w:r>
            <w:r w:rsidR="00BC1FE4"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благоустройства и охраны городских лесов</w:t>
            </w:r>
            <w:bookmarkEnd w:id="180"/>
            <w:bookmarkEnd w:id="181"/>
            <w:bookmarkEnd w:id="182"/>
            <w:bookmarkEnd w:id="183"/>
            <w:bookmarkEnd w:id="184"/>
            <w:bookmarkEnd w:id="185"/>
            <w:bookmarkEnd w:id="186"/>
            <w:bookmarkEnd w:id="187"/>
            <w:bookmarkEnd w:id="188"/>
            <w:bookmarkEnd w:id="189"/>
            <w:bookmarkEnd w:id="190"/>
            <w:bookmarkEnd w:id="191"/>
          </w:p>
        </w:tc>
        <w:tc>
          <w:tcPr>
            <w:tcW w:w="10035" w:type="dxa"/>
            <w:vMerge w:val="restart"/>
            <w:shd w:val="clear" w:color="auto" w:fill="auto"/>
          </w:tcPr>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b/>
                <w:sz w:val="20"/>
                <w:szCs w:val="20"/>
                <w:u w:val="single"/>
              </w:rPr>
            </w:pPr>
            <w:r w:rsidRPr="00DB0546">
              <w:rPr>
                <w:b/>
                <w:sz w:val="20"/>
                <w:szCs w:val="20"/>
                <w:u w:val="single"/>
              </w:rPr>
              <w:t>Статья 45.1 Федерального закона от 06.10.2003 № 131-ФЗ «Об общих принципах организации местного самоуправления в Российской Федерации»: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2. Правила благоустройства территории муниципального образования могут регулировать вопросы:</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 содержания территорий общего пользования и порядка пользования такими территориями;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2) внешнего вида фасадов и ограждающих конструкций зданий, строений, сооружений;</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8) организации пешеходных коммуникаций, в том числе тротуаров, аллей, дорожек, тропинок;</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10) уборки территории муниципального образования, в том числе в зимний период;</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11) организации стоков ливневых вод;</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12) порядка проведения земляных работ;</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15) праздничного оформления территории муниципального образования;</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BC2795" w:rsidRPr="00DB0546" w:rsidRDefault="00BC2795" w:rsidP="00BC2795">
            <w:pPr>
              <w:shd w:val="clear" w:color="auto" w:fill="FFFFFF" w:themeFill="background1"/>
              <w:tabs>
                <w:tab w:val="num" w:pos="175"/>
              </w:tabs>
              <w:autoSpaceDE w:val="0"/>
              <w:autoSpaceDN w:val="0"/>
              <w:adjustRightInd w:val="0"/>
              <w:spacing w:line="204" w:lineRule="exact"/>
              <w:ind w:left="33"/>
              <w:jc w:val="both"/>
              <w:rPr>
                <w:i/>
                <w:sz w:val="20"/>
                <w:szCs w:val="20"/>
              </w:rPr>
            </w:pPr>
            <w:r w:rsidRPr="00DB0546">
              <w:rPr>
                <w:i/>
                <w:sz w:val="20"/>
                <w:szCs w:val="20"/>
              </w:rPr>
              <w:t>Закон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7D620A" w:rsidRPr="00DB0546" w:rsidRDefault="00BC1FE4" w:rsidP="00BC0DEA">
            <w:pPr>
              <w:shd w:val="clear" w:color="auto" w:fill="FFFFFF" w:themeFill="background1"/>
              <w:tabs>
                <w:tab w:val="num" w:pos="175"/>
              </w:tabs>
              <w:autoSpaceDE w:val="0"/>
              <w:autoSpaceDN w:val="0"/>
              <w:adjustRightInd w:val="0"/>
              <w:spacing w:line="204" w:lineRule="exact"/>
              <w:ind w:left="33"/>
              <w:jc w:val="both"/>
              <w:rPr>
                <w:b/>
                <w:sz w:val="20"/>
                <w:szCs w:val="20"/>
                <w:u w:val="single"/>
              </w:rPr>
            </w:pPr>
            <w:r w:rsidRPr="00DB0546">
              <w:rPr>
                <w:b/>
                <w:sz w:val="20"/>
                <w:szCs w:val="20"/>
                <w:u w:val="single"/>
              </w:rPr>
              <w:t>Статья 84 Лесного кодекса Российской Федерации: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 xml:space="preserve">1. К полномочиям органов местного самоуправления в отношении лесных участков, находящихся в </w:t>
            </w:r>
            <w:r w:rsidRPr="00DB0546">
              <w:rPr>
                <w:sz w:val="20"/>
                <w:szCs w:val="20"/>
              </w:rPr>
              <w:lastRenderedPageBreak/>
              <w:t>муниципальной собственности, относятся:</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 владение, пользование, распоряжение такими лесными участками;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3) установление ставок платы за единицу объема древесины;</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3.1) осуществление мероприятий по лесоустройству в отношении лесов, расположенных на землях населенных пунктов;</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4) разработка и утверждение лесохозяйственных регламентов, а также проведение муниципальной экспертизы проектов освоения лесов;</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5) осуществление муниципального лесного контроля в отношении таких лесных участков;</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6) организация осуществления мер пожарной безопасности в лесах;</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8) представление информации в единую государственную автоматизированную информационную систему учета древесины и сделок с ней.</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sz w:val="20"/>
                <w:szCs w:val="20"/>
              </w:rPr>
            </w:pPr>
            <w:r w:rsidRPr="00DB0546">
              <w:rPr>
                <w:sz w:val="20"/>
                <w:szCs w:val="20"/>
              </w:rPr>
              <w:t>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разработку и утверждение лесохозяйственных регламентов лесничеств, расположенных на землях населенных пунктов.</w:t>
            </w: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b/>
                <w:sz w:val="20"/>
                <w:szCs w:val="20"/>
              </w:rPr>
            </w:pPr>
          </w:p>
          <w:p w:rsidR="00BC1FE4" w:rsidRPr="00DB0546" w:rsidRDefault="00BC1FE4" w:rsidP="00BC1FE4">
            <w:pPr>
              <w:shd w:val="clear" w:color="auto" w:fill="FFFFFF" w:themeFill="background1"/>
              <w:tabs>
                <w:tab w:val="num" w:pos="175"/>
              </w:tabs>
              <w:autoSpaceDE w:val="0"/>
              <w:autoSpaceDN w:val="0"/>
              <w:adjustRightInd w:val="0"/>
              <w:spacing w:line="204" w:lineRule="exact"/>
              <w:ind w:left="33"/>
              <w:jc w:val="both"/>
              <w:rPr>
                <w:b/>
                <w:sz w:val="20"/>
                <w:szCs w:val="20"/>
              </w:rPr>
            </w:pPr>
          </w:p>
        </w:tc>
      </w:tr>
      <w:tr w:rsidR="00BC0DEA" w:rsidRPr="00DB0546" w:rsidTr="0080476F">
        <w:tc>
          <w:tcPr>
            <w:tcW w:w="1730" w:type="dxa"/>
            <w:shd w:val="clear" w:color="auto" w:fill="auto"/>
          </w:tcPr>
          <w:p w:rsidR="007D620A" w:rsidRPr="00DB0546" w:rsidRDefault="00AB182C" w:rsidP="00AB182C">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w:t>
            </w:r>
            <w:r w:rsidRPr="00DB0546">
              <w:rPr>
                <w:sz w:val="20"/>
                <w:szCs w:val="20"/>
              </w:rPr>
              <w:lastRenderedPageBreak/>
              <w:t>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D620A" w:rsidRPr="00DB0546" w:rsidRDefault="007D620A" w:rsidP="00BC0DEA">
            <w:pPr>
              <w:shd w:val="clear" w:color="auto" w:fill="FFFFFF" w:themeFill="background1"/>
              <w:autoSpaceDE w:val="0"/>
              <w:autoSpaceDN w:val="0"/>
              <w:adjustRightInd w:val="0"/>
              <w:spacing w:line="204" w:lineRule="exact"/>
              <w:jc w:val="both"/>
              <w:rPr>
                <w:i/>
                <w:sz w:val="20"/>
                <w:szCs w:val="20"/>
              </w:rPr>
            </w:pPr>
          </w:p>
        </w:tc>
        <w:tc>
          <w:tcPr>
            <w:tcW w:w="1559" w:type="dxa"/>
            <w:shd w:val="clear" w:color="auto" w:fill="auto"/>
          </w:tcPr>
          <w:p w:rsidR="007D620A" w:rsidRPr="00DB0546" w:rsidRDefault="007D620A" w:rsidP="00BC0DEA">
            <w:pPr>
              <w:shd w:val="clear" w:color="auto" w:fill="FFFFFF" w:themeFill="background1"/>
              <w:spacing w:line="204" w:lineRule="exact"/>
              <w:ind w:firstLine="77"/>
              <w:jc w:val="both"/>
              <w:rPr>
                <w:sz w:val="20"/>
                <w:szCs w:val="20"/>
              </w:rPr>
            </w:pPr>
          </w:p>
        </w:tc>
        <w:tc>
          <w:tcPr>
            <w:tcW w:w="2127" w:type="dxa"/>
            <w:shd w:val="clear" w:color="auto" w:fill="auto"/>
          </w:tcPr>
          <w:p w:rsidR="007D620A" w:rsidRPr="00DB0546" w:rsidRDefault="008A3FD0"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w:t>
            </w:r>
            <w:r w:rsidRPr="00DB0546">
              <w:rPr>
                <w:sz w:val="20"/>
                <w:szCs w:val="20"/>
              </w:rPr>
              <w:lastRenderedPageBreak/>
              <w:t>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tc>
        <w:tc>
          <w:tcPr>
            <w:tcW w:w="10035" w:type="dxa"/>
            <w:vMerge/>
            <w:shd w:val="clear" w:color="auto" w:fill="auto"/>
          </w:tcPr>
          <w:p w:rsidR="007D620A" w:rsidRPr="00DB0546" w:rsidRDefault="007D620A" w:rsidP="00BC0DEA">
            <w:pPr>
              <w:numPr>
                <w:ilvl w:val="0"/>
                <w:numId w:val="25"/>
              </w:numPr>
              <w:shd w:val="clear" w:color="auto" w:fill="FFFFFF" w:themeFill="background1"/>
              <w:tabs>
                <w:tab w:val="num" w:pos="612"/>
                <w:tab w:val="left" w:pos="2440"/>
              </w:tabs>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CD55F4" w:rsidP="008B6763">
            <w:pPr>
              <w:pStyle w:val="1"/>
              <w:rPr>
                <w:color w:val="auto"/>
              </w:rPr>
            </w:pPr>
            <w:bookmarkStart w:id="192" w:name="_Toc278187066"/>
            <w:bookmarkStart w:id="193" w:name="_Toc305752096"/>
            <w:bookmarkStart w:id="194" w:name="_Toc305752380"/>
            <w:bookmarkStart w:id="195" w:name="_Toc305752665"/>
            <w:bookmarkStart w:id="196" w:name="_Toc305753089"/>
            <w:bookmarkStart w:id="197" w:name="_Toc305756337"/>
            <w:bookmarkStart w:id="198" w:name="_Toc305757782"/>
            <w:bookmarkStart w:id="199" w:name="_Toc306286713"/>
            <w:bookmarkStart w:id="200" w:name="_Toc306286795"/>
            <w:bookmarkStart w:id="201" w:name="_Toc306287107"/>
            <w:bookmarkStart w:id="202" w:name="_Toc306287232"/>
            <w:bookmarkStart w:id="203" w:name="_Toc306951692"/>
            <w:r w:rsidRPr="00DB0546">
              <w:rPr>
                <w:color w:val="auto"/>
              </w:rPr>
              <w:lastRenderedPageBreak/>
              <w:t>2</w:t>
            </w:r>
            <w:r w:rsidR="00940F73" w:rsidRPr="00DB0546">
              <w:rPr>
                <w:color w:val="auto"/>
              </w:rPr>
              <w:t>0</w:t>
            </w:r>
            <w:r w:rsidR="00BC1FE4" w:rsidRPr="00DB0546">
              <w:rPr>
                <w:color w:val="auto"/>
              </w:rPr>
              <w:t xml:space="preserve">. </w:t>
            </w:r>
            <w:r w:rsidR="007D620A" w:rsidRPr="00DB0546">
              <w:rPr>
                <w:color w:val="auto"/>
              </w:rPr>
              <w:t>Вопрос</w:t>
            </w:r>
            <w:r w:rsidR="00BC1FE4"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градостроительной деятельности</w:t>
            </w:r>
            <w:bookmarkEnd w:id="192"/>
            <w:bookmarkEnd w:id="193"/>
            <w:bookmarkEnd w:id="194"/>
            <w:bookmarkEnd w:id="195"/>
            <w:bookmarkEnd w:id="196"/>
            <w:bookmarkEnd w:id="197"/>
            <w:bookmarkEnd w:id="198"/>
            <w:bookmarkEnd w:id="199"/>
            <w:bookmarkEnd w:id="200"/>
            <w:bookmarkEnd w:id="201"/>
            <w:bookmarkEnd w:id="202"/>
            <w:bookmarkEnd w:id="203"/>
          </w:p>
        </w:tc>
        <w:tc>
          <w:tcPr>
            <w:tcW w:w="10035" w:type="dxa"/>
            <w:vMerge w:val="restart"/>
            <w:shd w:val="clear" w:color="auto" w:fill="auto"/>
          </w:tcPr>
          <w:p w:rsidR="007D620A" w:rsidRPr="00DB0546" w:rsidRDefault="00BC1FE4" w:rsidP="00BC1FE4">
            <w:pPr>
              <w:shd w:val="clear" w:color="auto" w:fill="FFFFFF" w:themeFill="background1"/>
              <w:spacing w:line="204" w:lineRule="exact"/>
              <w:jc w:val="both"/>
              <w:rPr>
                <w:b/>
                <w:sz w:val="20"/>
                <w:szCs w:val="20"/>
                <w:u w:val="single"/>
              </w:rPr>
            </w:pPr>
            <w:r w:rsidRPr="00DB0546">
              <w:rPr>
                <w:b/>
                <w:sz w:val="20"/>
                <w:szCs w:val="20"/>
                <w:u w:val="single"/>
              </w:rPr>
              <w:t>Статья 8 Градостроительного кодекса Российской Федерации:</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 К полномочиям органов местного самоуправления поселений в области градостроительной деятельности относятся:</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 подготовка и утверждение документов территориального планирования поселений;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2) утверждение местных нормативов градостроительного проектирования поселений;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3) утверждение правил землепользования и застройки поселений;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4) утверждение документации по планировке территории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 xml:space="preserve">8) разработка и утверждение программ комплексного развития систем коммунальной инфраструктуры поселений, </w:t>
            </w:r>
            <w:r w:rsidRPr="00DB0546">
              <w:rPr>
                <w:sz w:val="20"/>
                <w:szCs w:val="20"/>
              </w:rPr>
              <w:lastRenderedPageBreak/>
              <w:t>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10) принятие решений о комплексном развитии территорий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2. К полномочиям органов местного самоуправления муниципальных районов в области градостроительной деятельности относятся:</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 подготовка и утверждение документов территориального планирования муниципальных районов;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2) утверждение местных нормативов градостроительного проектирования муниципальных районов;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3) утверждение правил землепользования и застройки соответствующих межселенных территорий;</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4) утверждение документации по планировке территории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3. К полномочиям органов местного самоуправления городских округов в области градостроительной деятельности относятся:</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 подготовка и утверждение документов территориального планирования городских округов;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2) утверждение местных нормативов градостроительного проектирования городских округов;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3) утверждение правил землепользования и застройки городских округов;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4) утверждение документации по планировке территории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w:t>
            </w:r>
            <w:r w:rsidRPr="00DB0546">
              <w:rPr>
                <w:sz w:val="20"/>
                <w:szCs w:val="20"/>
              </w:rPr>
              <w:lastRenderedPageBreak/>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11) принятие решений о комплексном развитии территорий в случаях, предусмотренных настоящим Кодексом;</w:t>
            </w:r>
          </w:p>
          <w:p w:rsidR="00BC1FE4" w:rsidRPr="00DB0546" w:rsidRDefault="00BC1FE4" w:rsidP="00BC1FE4">
            <w:pPr>
              <w:shd w:val="clear" w:color="auto" w:fill="FFFFFF" w:themeFill="background1"/>
              <w:spacing w:line="204" w:lineRule="exact"/>
              <w:jc w:val="both"/>
              <w:rPr>
                <w:sz w:val="20"/>
                <w:szCs w:val="20"/>
              </w:rPr>
            </w:pPr>
            <w:r w:rsidRPr="00DB0546">
              <w:rPr>
                <w:sz w:val="20"/>
                <w:szCs w:val="20"/>
              </w:rP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2795" w:rsidRPr="00DB0546" w:rsidRDefault="00BC2795" w:rsidP="00BC2795">
            <w:pPr>
              <w:autoSpaceDE w:val="0"/>
              <w:autoSpaceDN w:val="0"/>
              <w:adjustRightInd w:val="0"/>
              <w:jc w:val="both"/>
              <w:rPr>
                <w:sz w:val="20"/>
                <w:szCs w:val="20"/>
              </w:rPr>
            </w:pPr>
            <w:r w:rsidRPr="00DB0546">
              <w:rPr>
                <w:rFonts w:eastAsiaTheme="minorHAnsi"/>
                <w:i/>
                <w:iCs/>
                <w:sz w:val="18"/>
                <w:szCs w:val="18"/>
                <w:lang w:eastAsia="en-US"/>
              </w:rPr>
              <w:t>Закон Новосибирской области от 27.04.2010 № 481-ОЗ «</w:t>
            </w:r>
            <w:r w:rsidRPr="00DB0546">
              <w:rPr>
                <w:rFonts w:eastAsiaTheme="minorHAnsi"/>
                <w:i/>
                <w:iCs/>
                <w:sz w:val="20"/>
                <w:szCs w:val="20"/>
                <w:lang w:eastAsia="en-US"/>
              </w:rPr>
              <w:t>О регулировании градостроительной деятельности в Новосибирской области»</w:t>
            </w:r>
          </w:p>
        </w:tc>
      </w:tr>
      <w:tr w:rsidR="00BC0DEA" w:rsidRPr="00DB0546" w:rsidTr="0080476F">
        <w:tc>
          <w:tcPr>
            <w:tcW w:w="1730" w:type="dxa"/>
            <w:shd w:val="clear" w:color="auto" w:fill="auto"/>
          </w:tcPr>
          <w:p w:rsidR="00D73992"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t>утверждение генеральных планов поселения, правил землепользования и застройки, утверждение подготовленной документации по планировке территории, выдача градостроител</w:t>
            </w:r>
            <w:r w:rsidR="00D73992" w:rsidRPr="00DB0546">
              <w:rPr>
                <w:sz w:val="20"/>
                <w:szCs w:val="20"/>
              </w:rPr>
              <w:t>ьного плана земельного участка и другое</w:t>
            </w:r>
          </w:p>
          <w:p w:rsidR="00BD3F28" w:rsidRPr="00DB0546" w:rsidRDefault="00BD3F28" w:rsidP="00BC0DEA">
            <w:pPr>
              <w:shd w:val="clear" w:color="auto" w:fill="FFFFFF" w:themeFill="background1"/>
              <w:autoSpaceDE w:val="0"/>
              <w:autoSpaceDN w:val="0"/>
              <w:adjustRightInd w:val="0"/>
              <w:spacing w:line="204" w:lineRule="exact"/>
              <w:jc w:val="both"/>
              <w:rPr>
                <w:sz w:val="20"/>
                <w:szCs w:val="20"/>
              </w:rPr>
            </w:pPr>
            <w:r w:rsidRPr="00DB0546">
              <w:rPr>
                <w:i/>
                <w:sz w:val="20"/>
                <w:szCs w:val="20"/>
              </w:rPr>
              <w:lastRenderedPageBreak/>
              <w:t>*</w:t>
            </w:r>
            <w:r w:rsidR="00273FF2" w:rsidRPr="00DB0546">
              <w:rPr>
                <w:i/>
                <w:sz w:val="20"/>
                <w:szCs w:val="20"/>
              </w:rPr>
              <w:t>для сельских поселений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D620A" w:rsidRPr="00DB0546" w:rsidRDefault="007D620A" w:rsidP="00BD3F28">
            <w:pPr>
              <w:shd w:val="clear" w:color="auto" w:fill="FFFFFF" w:themeFill="background1"/>
              <w:autoSpaceDE w:val="0"/>
              <w:autoSpaceDN w:val="0"/>
              <w:adjustRightInd w:val="0"/>
              <w:spacing w:line="204" w:lineRule="exact"/>
              <w:jc w:val="both"/>
              <w:rPr>
                <w:sz w:val="20"/>
                <w:szCs w:val="20"/>
              </w:rPr>
            </w:pPr>
          </w:p>
        </w:tc>
        <w:tc>
          <w:tcPr>
            <w:tcW w:w="1559" w:type="dxa"/>
            <w:shd w:val="clear" w:color="auto" w:fill="auto"/>
          </w:tcPr>
          <w:p w:rsidR="00D73992"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w:t>
            </w:r>
            <w:r w:rsidR="00D73992" w:rsidRPr="00DB0546">
              <w:rPr>
                <w:sz w:val="20"/>
                <w:szCs w:val="20"/>
              </w:rPr>
              <w:t xml:space="preserve">тации </w:t>
            </w:r>
            <w:r w:rsidR="00D73992" w:rsidRPr="00DB0546">
              <w:rPr>
                <w:sz w:val="20"/>
                <w:szCs w:val="20"/>
              </w:rPr>
              <w:lastRenderedPageBreak/>
              <w:t xml:space="preserve">по планировке территории и другое </w:t>
            </w:r>
          </w:p>
          <w:p w:rsidR="00D73992" w:rsidRPr="00DB0546" w:rsidRDefault="00D73992" w:rsidP="00BC0DEA">
            <w:pPr>
              <w:shd w:val="clear" w:color="auto" w:fill="FFFFFF" w:themeFill="background1"/>
              <w:autoSpaceDE w:val="0"/>
              <w:autoSpaceDN w:val="0"/>
              <w:adjustRightInd w:val="0"/>
              <w:spacing w:line="204" w:lineRule="exact"/>
              <w:jc w:val="both"/>
              <w:rPr>
                <w:sz w:val="20"/>
                <w:szCs w:val="20"/>
              </w:rPr>
            </w:pPr>
          </w:p>
          <w:p w:rsidR="004C032A" w:rsidRPr="00DB0546" w:rsidRDefault="004C032A" w:rsidP="00D73992">
            <w:pPr>
              <w:shd w:val="clear" w:color="auto" w:fill="FFFFFF" w:themeFill="background1"/>
              <w:autoSpaceDE w:val="0"/>
              <w:autoSpaceDN w:val="0"/>
              <w:adjustRightInd w:val="0"/>
              <w:spacing w:line="204" w:lineRule="exact"/>
              <w:jc w:val="both"/>
              <w:rPr>
                <w:sz w:val="20"/>
                <w:szCs w:val="20"/>
              </w:rPr>
            </w:pPr>
          </w:p>
        </w:tc>
        <w:tc>
          <w:tcPr>
            <w:tcW w:w="2127" w:type="dxa"/>
            <w:shd w:val="clear" w:color="auto" w:fill="auto"/>
          </w:tcPr>
          <w:p w:rsidR="00D73992"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w:t>
            </w:r>
            <w:r w:rsidR="00D73992" w:rsidRPr="00DB0546">
              <w:rPr>
                <w:sz w:val="20"/>
                <w:szCs w:val="20"/>
              </w:rPr>
              <w:t xml:space="preserve">ьного </w:t>
            </w:r>
            <w:r w:rsidR="00D73992" w:rsidRPr="00DB0546">
              <w:rPr>
                <w:sz w:val="20"/>
                <w:szCs w:val="20"/>
              </w:rPr>
              <w:lastRenderedPageBreak/>
              <w:t>плана земельного участка и другое</w:t>
            </w:r>
          </w:p>
          <w:p w:rsidR="00D73992" w:rsidRPr="00DB0546" w:rsidRDefault="00D73992" w:rsidP="00BC0DEA">
            <w:pPr>
              <w:shd w:val="clear" w:color="auto" w:fill="FFFFFF" w:themeFill="background1"/>
              <w:autoSpaceDE w:val="0"/>
              <w:autoSpaceDN w:val="0"/>
              <w:adjustRightInd w:val="0"/>
              <w:spacing w:line="204" w:lineRule="exact"/>
              <w:jc w:val="both"/>
              <w:rPr>
                <w:sz w:val="20"/>
                <w:szCs w:val="20"/>
              </w:rPr>
            </w:pPr>
          </w:p>
          <w:p w:rsidR="00D73992" w:rsidRPr="00DB0546" w:rsidRDefault="00D73992" w:rsidP="00BC0DEA">
            <w:pPr>
              <w:shd w:val="clear" w:color="auto" w:fill="FFFFFF" w:themeFill="background1"/>
              <w:autoSpaceDE w:val="0"/>
              <w:autoSpaceDN w:val="0"/>
              <w:adjustRightInd w:val="0"/>
              <w:spacing w:line="204" w:lineRule="exact"/>
              <w:jc w:val="both"/>
              <w:rPr>
                <w:sz w:val="20"/>
                <w:szCs w:val="20"/>
              </w:rPr>
            </w:pPr>
          </w:p>
          <w:p w:rsidR="00D73992" w:rsidRPr="00DB0546" w:rsidRDefault="00D73992" w:rsidP="00BC0DEA">
            <w:pPr>
              <w:shd w:val="clear" w:color="auto" w:fill="FFFFFF" w:themeFill="background1"/>
              <w:autoSpaceDE w:val="0"/>
              <w:autoSpaceDN w:val="0"/>
              <w:adjustRightInd w:val="0"/>
              <w:spacing w:line="204" w:lineRule="exact"/>
              <w:jc w:val="both"/>
              <w:rPr>
                <w:sz w:val="20"/>
                <w:szCs w:val="20"/>
              </w:rPr>
            </w:pPr>
          </w:p>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p>
        </w:tc>
        <w:tc>
          <w:tcPr>
            <w:tcW w:w="10035" w:type="dxa"/>
            <w:vMerge/>
            <w:shd w:val="clear" w:color="auto" w:fill="auto"/>
          </w:tcPr>
          <w:p w:rsidR="007D620A" w:rsidRPr="00DB0546" w:rsidRDefault="007D620A" w:rsidP="00BC0DEA">
            <w:pPr>
              <w:numPr>
                <w:ilvl w:val="1"/>
                <w:numId w:val="28"/>
              </w:numPr>
              <w:shd w:val="clear" w:color="auto" w:fill="FFFFFF" w:themeFill="background1"/>
              <w:tabs>
                <w:tab w:val="clear" w:pos="1440"/>
                <w:tab w:val="num" w:pos="432"/>
              </w:tabs>
              <w:spacing w:line="204" w:lineRule="exact"/>
              <w:ind w:left="317" w:hanging="284"/>
              <w:jc w:val="both"/>
              <w:rPr>
                <w:sz w:val="20"/>
                <w:szCs w:val="20"/>
              </w:rPr>
            </w:pPr>
          </w:p>
        </w:tc>
      </w:tr>
      <w:tr w:rsidR="00BC0DEA" w:rsidRPr="00DB0546" w:rsidTr="002E0942">
        <w:trPr>
          <w:trHeight w:val="20"/>
        </w:trPr>
        <w:tc>
          <w:tcPr>
            <w:tcW w:w="5416" w:type="dxa"/>
            <w:gridSpan w:val="3"/>
            <w:shd w:val="clear" w:color="auto" w:fill="auto"/>
          </w:tcPr>
          <w:p w:rsidR="007D620A" w:rsidRPr="00DB0546" w:rsidRDefault="00CD55F4" w:rsidP="008B6763">
            <w:pPr>
              <w:pStyle w:val="1"/>
              <w:rPr>
                <w:color w:val="auto"/>
              </w:rPr>
            </w:pPr>
            <w:bookmarkStart w:id="204" w:name="_Toc278187067"/>
            <w:bookmarkStart w:id="205" w:name="_Toc305752097"/>
            <w:bookmarkStart w:id="206" w:name="_Toc305752381"/>
            <w:bookmarkStart w:id="207" w:name="_Toc305752666"/>
            <w:bookmarkStart w:id="208" w:name="_Toc305753090"/>
            <w:bookmarkStart w:id="209" w:name="_Toc305756338"/>
            <w:bookmarkStart w:id="210" w:name="_Toc305757783"/>
            <w:bookmarkStart w:id="211" w:name="_Toc306286714"/>
            <w:bookmarkStart w:id="212" w:name="_Toc306286796"/>
            <w:bookmarkStart w:id="213" w:name="_Toc306287108"/>
            <w:bookmarkStart w:id="214" w:name="_Toc306287233"/>
            <w:bookmarkStart w:id="215" w:name="_Toc306951693"/>
            <w:r w:rsidRPr="00DB0546">
              <w:rPr>
                <w:color w:val="auto"/>
              </w:rPr>
              <w:lastRenderedPageBreak/>
              <w:t>2</w:t>
            </w:r>
            <w:r w:rsidR="00940F73" w:rsidRPr="00DB0546">
              <w:rPr>
                <w:color w:val="auto"/>
              </w:rPr>
              <w:t>1</w:t>
            </w:r>
            <w:r w:rsidR="00D73992" w:rsidRPr="00DB0546">
              <w:rPr>
                <w:color w:val="auto"/>
              </w:rPr>
              <w:t xml:space="preserve">. </w:t>
            </w:r>
            <w:r w:rsidR="007D620A" w:rsidRPr="00DB0546">
              <w:rPr>
                <w:color w:val="auto"/>
              </w:rPr>
              <w:t>Вопрос</w:t>
            </w:r>
            <w:r w:rsidR="00D73992"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размещения наружной рекламы</w:t>
            </w:r>
            <w:bookmarkEnd w:id="204"/>
            <w:bookmarkEnd w:id="205"/>
            <w:bookmarkEnd w:id="206"/>
            <w:bookmarkEnd w:id="207"/>
            <w:bookmarkEnd w:id="208"/>
            <w:bookmarkEnd w:id="209"/>
            <w:bookmarkEnd w:id="210"/>
            <w:bookmarkEnd w:id="211"/>
            <w:bookmarkEnd w:id="212"/>
            <w:bookmarkEnd w:id="213"/>
            <w:bookmarkEnd w:id="214"/>
            <w:bookmarkEnd w:id="215"/>
          </w:p>
        </w:tc>
        <w:tc>
          <w:tcPr>
            <w:tcW w:w="10035" w:type="dxa"/>
            <w:vMerge w:val="restart"/>
            <w:shd w:val="clear" w:color="auto" w:fill="auto"/>
          </w:tcPr>
          <w:p w:rsidR="007D620A" w:rsidRPr="00DB0546" w:rsidRDefault="00D73992" w:rsidP="00D73992">
            <w:pPr>
              <w:shd w:val="clear" w:color="auto" w:fill="FFFFFF" w:themeFill="background1"/>
              <w:autoSpaceDE w:val="0"/>
              <w:autoSpaceDN w:val="0"/>
              <w:adjustRightInd w:val="0"/>
              <w:spacing w:line="204" w:lineRule="exact"/>
              <w:jc w:val="both"/>
              <w:rPr>
                <w:b/>
                <w:iCs/>
                <w:sz w:val="20"/>
                <w:szCs w:val="20"/>
                <w:u w:val="single"/>
              </w:rPr>
            </w:pPr>
            <w:r w:rsidRPr="00DB0546">
              <w:rPr>
                <w:b/>
                <w:iCs/>
                <w:sz w:val="20"/>
                <w:szCs w:val="20"/>
                <w:u w:val="single"/>
              </w:rPr>
              <w:t>Статья 19 Федерального закона от 13.03.2006 № 38-ФЗ «О рекламе»:</w:t>
            </w:r>
          </w:p>
          <w:p w:rsidR="00D73992" w:rsidRPr="00DB0546" w:rsidRDefault="00D73992" w:rsidP="00D73992">
            <w:pPr>
              <w:shd w:val="clear" w:color="auto" w:fill="FFFFFF" w:themeFill="background1"/>
              <w:autoSpaceDE w:val="0"/>
              <w:autoSpaceDN w:val="0"/>
              <w:adjustRightInd w:val="0"/>
              <w:spacing w:line="204" w:lineRule="exact"/>
              <w:jc w:val="both"/>
              <w:rPr>
                <w:iCs/>
                <w:sz w:val="20"/>
                <w:szCs w:val="20"/>
              </w:rPr>
            </w:pPr>
            <w:r w:rsidRPr="00DB0546">
              <w:rPr>
                <w:iCs/>
                <w:sz w:val="20"/>
                <w:szCs w:val="20"/>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D73992" w:rsidRPr="00DB0546" w:rsidRDefault="00D73992" w:rsidP="00D73992">
            <w:pPr>
              <w:shd w:val="clear" w:color="auto" w:fill="FFFFFF" w:themeFill="background1"/>
              <w:autoSpaceDE w:val="0"/>
              <w:autoSpaceDN w:val="0"/>
              <w:adjustRightInd w:val="0"/>
              <w:spacing w:line="204" w:lineRule="exact"/>
              <w:jc w:val="both"/>
              <w:rPr>
                <w:iCs/>
                <w:sz w:val="20"/>
                <w:szCs w:val="20"/>
              </w:rPr>
            </w:pPr>
            <w:r w:rsidRPr="00DB0546">
              <w:rPr>
                <w:iCs/>
                <w:sz w:val="20"/>
                <w:szCs w:val="20"/>
              </w:rPr>
              <w:t>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D73992" w:rsidRPr="00DB0546" w:rsidRDefault="00D73992" w:rsidP="00D73992">
            <w:pPr>
              <w:shd w:val="clear" w:color="auto" w:fill="FFFFFF" w:themeFill="background1"/>
              <w:autoSpaceDE w:val="0"/>
              <w:autoSpaceDN w:val="0"/>
              <w:adjustRightInd w:val="0"/>
              <w:spacing w:line="204" w:lineRule="exact"/>
              <w:jc w:val="both"/>
              <w:rPr>
                <w:iCs/>
                <w:sz w:val="20"/>
                <w:szCs w:val="20"/>
              </w:rPr>
            </w:pPr>
            <w:r w:rsidRPr="00DB0546">
              <w:rPr>
                <w:iCs/>
                <w:sz w:val="20"/>
                <w:szCs w:val="20"/>
              </w:rPr>
              <w:t>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w:t>
            </w:r>
          </w:p>
          <w:p w:rsidR="00D73992" w:rsidRPr="00DB0546" w:rsidRDefault="00D73992" w:rsidP="00D73992">
            <w:pPr>
              <w:shd w:val="clear" w:color="auto" w:fill="FFFFFF" w:themeFill="background1"/>
              <w:autoSpaceDE w:val="0"/>
              <w:autoSpaceDN w:val="0"/>
              <w:adjustRightInd w:val="0"/>
              <w:spacing w:line="204" w:lineRule="exact"/>
              <w:jc w:val="both"/>
              <w:rPr>
                <w:iCs/>
                <w:sz w:val="20"/>
                <w:szCs w:val="20"/>
              </w:rPr>
            </w:pPr>
            <w:r w:rsidRPr="00DB0546">
              <w:rPr>
                <w:iCs/>
                <w:sz w:val="20"/>
                <w:szCs w:val="20"/>
              </w:rPr>
              <w:t>Иные полномочия.</w:t>
            </w:r>
          </w:p>
        </w:tc>
      </w:tr>
      <w:tr w:rsidR="00BC0DEA" w:rsidRPr="00DB0546" w:rsidTr="0080476F">
        <w:trPr>
          <w:trHeight w:val="20"/>
        </w:trPr>
        <w:tc>
          <w:tcPr>
            <w:tcW w:w="1730" w:type="dxa"/>
            <w:shd w:val="clear" w:color="auto" w:fill="auto"/>
          </w:tcPr>
          <w:p w:rsidR="007D620A" w:rsidRPr="00DB0546" w:rsidRDefault="00D73992"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DB0546">
              <w:rPr>
                <w:sz w:val="20"/>
                <w:szCs w:val="20"/>
              </w:rPr>
              <w:t>-</w:t>
            </w:r>
          </w:p>
        </w:tc>
        <w:tc>
          <w:tcPr>
            <w:tcW w:w="1559" w:type="dxa"/>
            <w:shd w:val="clear" w:color="auto" w:fill="auto"/>
          </w:tcPr>
          <w:p w:rsidR="007D620A" w:rsidRPr="00DB0546" w:rsidRDefault="007D620A" w:rsidP="00D73992">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w:t>
            </w:r>
            <w:r w:rsidRPr="00DB0546">
              <w:rPr>
                <w:sz w:val="20"/>
                <w:szCs w:val="20"/>
              </w:rPr>
              <w:lastRenderedPageBreak/>
              <w:t xml:space="preserve">осуществляемые в соответствии с Федеральным </w:t>
            </w:r>
            <w:hyperlink r:id="rId23" w:history="1">
              <w:r w:rsidRPr="00DB0546">
                <w:rPr>
                  <w:sz w:val="20"/>
                  <w:szCs w:val="20"/>
                </w:rPr>
                <w:t>законом</w:t>
              </w:r>
            </w:hyperlink>
            <w:r w:rsidRPr="00DB0546">
              <w:rPr>
                <w:sz w:val="20"/>
                <w:szCs w:val="20"/>
              </w:rPr>
              <w:t xml:space="preserve"> «О рекламе»;</w:t>
            </w:r>
          </w:p>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DB0546" w:rsidRDefault="007D620A" w:rsidP="00D73992">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BC0DEA" w:rsidRPr="00DB0546" w:rsidTr="002E0942">
        <w:trPr>
          <w:trHeight w:val="20"/>
        </w:trPr>
        <w:tc>
          <w:tcPr>
            <w:tcW w:w="5416" w:type="dxa"/>
            <w:gridSpan w:val="3"/>
            <w:shd w:val="clear" w:color="auto" w:fill="auto"/>
          </w:tcPr>
          <w:p w:rsidR="007D620A" w:rsidRPr="00DB0546" w:rsidRDefault="00534039" w:rsidP="008B6763">
            <w:pPr>
              <w:pStyle w:val="1"/>
              <w:rPr>
                <w:color w:val="auto"/>
              </w:rPr>
            </w:pPr>
            <w:r w:rsidRPr="00DB0546">
              <w:rPr>
                <w:color w:val="auto"/>
              </w:rPr>
              <w:lastRenderedPageBreak/>
              <w:t>2</w:t>
            </w:r>
            <w:r w:rsidR="00940F73" w:rsidRPr="00DB0546">
              <w:rPr>
                <w:color w:val="auto"/>
              </w:rPr>
              <w:t>2</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присвоения наименований улицам, площадям</w:t>
            </w:r>
          </w:p>
          <w:p w:rsidR="007D620A" w:rsidRPr="00DB0546" w:rsidRDefault="007D620A" w:rsidP="008B6763">
            <w:pPr>
              <w:pStyle w:val="1"/>
              <w:rPr>
                <w:color w:val="auto"/>
              </w:rPr>
            </w:pPr>
            <w:r w:rsidRPr="00DB0546">
              <w:rPr>
                <w:color w:val="auto"/>
              </w:rPr>
              <w:t>и иным территориям проживания граждан</w:t>
            </w:r>
          </w:p>
        </w:tc>
        <w:tc>
          <w:tcPr>
            <w:tcW w:w="10035" w:type="dxa"/>
            <w:vMerge w:val="restart"/>
            <w:shd w:val="clear" w:color="auto" w:fill="auto"/>
          </w:tcPr>
          <w:p w:rsidR="007D620A" w:rsidRPr="00DB0546" w:rsidRDefault="00534039" w:rsidP="00534039">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Порядок присвоения объекту адресации адреса, изменения и аннулирования такого адреса утвержден </w:t>
            </w:r>
            <w:r w:rsidRPr="00DB0546">
              <w:rPr>
                <w:b/>
                <w:sz w:val="20"/>
                <w:szCs w:val="20"/>
                <w:u w:val="single"/>
              </w:rPr>
              <w:t>постановлением Правительства РФ от 19.11.2014 № 1221 «Об утверждении Правил присвоения, изменения и аннулирования адресов».</w:t>
            </w:r>
          </w:p>
        </w:tc>
      </w:tr>
      <w:tr w:rsidR="00BC0DEA" w:rsidRPr="00DB0546" w:rsidTr="0080476F">
        <w:trPr>
          <w:trHeight w:val="1817"/>
        </w:trPr>
        <w:tc>
          <w:tcPr>
            <w:tcW w:w="1730"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w:t>
            </w:r>
            <w:r w:rsidRPr="00DB0546">
              <w:rPr>
                <w:sz w:val="20"/>
                <w:szCs w:val="20"/>
              </w:rPr>
              <w:lastRenderedPageBreak/>
              <w:t xml:space="preserve">адресном реестре; </w:t>
            </w:r>
          </w:p>
        </w:tc>
        <w:tc>
          <w:tcPr>
            <w:tcW w:w="1559"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w:t>
            </w:r>
            <w:r w:rsidRPr="00DB0546">
              <w:rPr>
                <w:sz w:val="20"/>
                <w:szCs w:val="20"/>
              </w:rPr>
              <w:lastRenderedPageBreak/>
              <w:t>информации в государственном адресном реестре;</w:t>
            </w: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534039" w:rsidP="008B6763">
            <w:pPr>
              <w:pStyle w:val="1"/>
              <w:rPr>
                <w:color w:val="auto"/>
              </w:rPr>
            </w:pPr>
            <w:bookmarkStart w:id="216" w:name="_Toc278187069"/>
            <w:bookmarkStart w:id="217" w:name="_Toc305752099"/>
            <w:bookmarkStart w:id="218" w:name="_Toc305752383"/>
            <w:bookmarkStart w:id="219" w:name="_Toc305752668"/>
            <w:bookmarkStart w:id="220" w:name="_Toc305753092"/>
            <w:bookmarkStart w:id="221" w:name="_Toc305756340"/>
            <w:bookmarkStart w:id="222" w:name="_Toc305757785"/>
            <w:bookmarkStart w:id="223" w:name="_Toc306286716"/>
            <w:bookmarkStart w:id="224" w:name="_Toc306286798"/>
            <w:bookmarkStart w:id="225" w:name="_Toc306287110"/>
            <w:bookmarkStart w:id="226" w:name="_Toc306287235"/>
            <w:bookmarkStart w:id="227" w:name="_Toc306951695"/>
            <w:r w:rsidRPr="00DB0546">
              <w:rPr>
                <w:color w:val="auto"/>
              </w:rPr>
              <w:lastRenderedPageBreak/>
              <w:t>2</w:t>
            </w:r>
            <w:r w:rsidR="00940F73" w:rsidRPr="00DB0546">
              <w:rPr>
                <w:color w:val="auto"/>
              </w:rPr>
              <w:t>3</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организации ритуальных услуг</w:t>
            </w:r>
          </w:p>
          <w:p w:rsidR="007D620A" w:rsidRPr="00DB0546" w:rsidRDefault="007D620A" w:rsidP="008B6763">
            <w:pPr>
              <w:pStyle w:val="1"/>
              <w:rPr>
                <w:color w:val="auto"/>
              </w:rPr>
            </w:pPr>
            <w:r w:rsidRPr="00DB0546">
              <w:rPr>
                <w:color w:val="auto"/>
              </w:rPr>
              <w:t>и содержания мест захоронения</w:t>
            </w:r>
            <w:bookmarkEnd w:id="216"/>
            <w:bookmarkEnd w:id="217"/>
            <w:bookmarkEnd w:id="218"/>
            <w:bookmarkEnd w:id="219"/>
            <w:bookmarkEnd w:id="220"/>
            <w:bookmarkEnd w:id="221"/>
            <w:bookmarkEnd w:id="222"/>
            <w:bookmarkEnd w:id="223"/>
            <w:bookmarkEnd w:id="224"/>
            <w:bookmarkEnd w:id="225"/>
            <w:bookmarkEnd w:id="226"/>
            <w:bookmarkEnd w:id="227"/>
          </w:p>
        </w:tc>
        <w:tc>
          <w:tcPr>
            <w:tcW w:w="10035" w:type="dxa"/>
            <w:vMerge w:val="restart"/>
            <w:shd w:val="clear" w:color="auto" w:fill="auto"/>
          </w:tcPr>
          <w:p w:rsidR="007D620A" w:rsidRPr="00DB0546" w:rsidRDefault="00534039" w:rsidP="00534039">
            <w:pPr>
              <w:shd w:val="clear" w:color="auto" w:fill="FFFFFF" w:themeFill="background1"/>
              <w:autoSpaceDE w:val="0"/>
              <w:autoSpaceDN w:val="0"/>
              <w:adjustRightInd w:val="0"/>
              <w:jc w:val="both"/>
              <w:rPr>
                <w:b/>
                <w:sz w:val="20"/>
                <w:szCs w:val="20"/>
                <w:u w:val="single"/>
              </w:rPr>
            </w:pPr>
            <w:r w:rsidRPr="00DB0546">
              <w:rPr>
                <w:sz w:val="20"/>
                <w:szCs w:val="20"/>
              </w:rPr>
              <w:t xml:space="preserve">Организация ритуальных услуг и содержание мест захоронений относится к компетенции органов местного самоуправления и регулируется местными нормативно-правовыми актами </w:t>
            </w:r>
            <w:r w:rsidRPr="00DB0546">
              <w:rPr>
                <w:b/>
                <w:sz w:val="20"/>
                <w:szCs w:val="20"/>
                <w:u w:val="single"/>
              </w:rPr>
              <w:t>(</w:t>
            </w:r>
            <w:proofErr w:type="spellStart"/>
            <w:r w:rsidRPr="00DB0546">
              <w:rPr>
                <w:b/>
                <w:sz w:val="20"/>
                <w:szCs w:val="20"/>
                <w:u w:val="single"/>
              </w:rPr>
              <w:t>пп</w:t>
            </w:r>
            <w:proofErr w:type="spellEnd"/>
            <w:r w:rsidRPr="00DB0546">
              <w:rPr>
                <w:b/>
                <w:sz w:val="20"/>
                <w:szCs w:val="20"/>
                <w:u w:val="single"/>
              </w:rPr>
              <w:t xml:space="preserve">. 22 ч. 1 ст. 14, </w:t>
            </w:r>
            <w:proofErr w:type="spellStart"/>
            <w:r w:rsidRPr="00DB0546">
              <w:rPr>
                <w:b/>
                <w:sz w:val="20"/>
                <w:szCs w:val="20"/>
                <w:u w:val="single"/>
              </w:rPr>
              <w:t>пп</w:t>
            </w:r>
            <w:proofErr w:type="spellEnd"/>
            <w:r w:rsidRPr="00DB0546">
              <w:rPr>
                <w:b/>
                <w:sz w:val="20"/>
                <w:szCs w:val="20"/>
                <w:u w:val="single"/>
              </w:rPr>
              <w:t xml:space="preserve">. 17 ч. 1 ст. 15, </w:t>
            </w:r>
            <w:proofErr w:type="spellStart"/>
            <w:r w:rsidRPr="00DB0546">
              <w:rPr>
                <w:b/>
                <w:sz w:val="20"/>
                <w:szCs w:val="20"/>
                <w:u w:val="single"/>
              </w:rPr>
              <w:t>пп</w:t>
            </w:r>
            <w:proofErr w:type="spellEnd"/>
            <w:r w:rsidRPr="00DB0546">
              <w:rPr>
                <w:b/>
                <w:sz w:val="20"/>
                <w:szCs w:val="20"/>
                <w:u w:val="single"/>
              </w:rPr>
              <w:t>. 23 ч. 1 ст. 16 Федерального закона от 06.10.2003 № 131-ФЗ).</w:t>
            </w:r>
          </w:p>
          <w:p w:rsidR="00BC2795" w:rsidRPr="00DB0546" w:rsidRDefault="00BC2795" w:rsidP="00BC2795">
            <w:pPr>
              <w:shd w:val="clear" w:color="auto" w:fill="FFFFFF" w:themeFill="background1"/>
              <w:autoSpaceDE w:val="0"/>
              <w:autoSpaceDN w:val="0"/>
              <w:adjustRightInd w:val="0"/>
              <w:jc w:val="both"/>
              <w:rPr>
                <w:i/>
                <w:sz w:val="20"/>
                <w:szCs w:val="20"/>
              </w:rPr>
            </w:pPr>
            <w:r w:rsidRPr="00DB0546">
              <w:rPr>
                <w:i/>
                <w:sz w:val="20"/>
                <w:szCs w:val="20"/>
              </w:rPr>
              <w:t>Закон Новосибирской области от 15.06.2004 № 189-ОЗ «О семейных (родовых) захоронениях на территории Новосибирской области»</w:t>
            </w:r>
          </w:p>
        </w:tc>
      </w:tr>
      <w:tr w:rsidR="00BC0DEA" w:rsidRPr="00DB0546" w:rsidTr="0080476F">
        <w:tc>
          <w:tcPr>
            <w:tcW w:w="1730" w:type="dxa"/>
            <w:shd w:val="clear" w:color="auto" w:fill="auto"/>
          </w:tcPr>
          <w:p w:rsidR="007D620A" w:rsidRPr="00DB0546" w:rsidRDefault="007D620A" w:rsidP="00534039">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организация ритуальных услуг и содержание мест захоронения;</w:t>
            </w:r>
          </w:p>
          <w:p w:rsidR="007D620A" w:rsidRPr="00DB0546" w:rsidRDefault="00AE20F2" w:rsidP="00AE20F2">
            <w:pPr>
              <w:shd w:val="clear" w:color="auto" w:fill="FFFFFF" w:themeFill="background1"/>
              <w:tabs>
                <w:tab w:val="left" w:pos="227"/>
              </w:tabs>
              <w:autoSpaceDE w:val="0"/>
              <w:autoSpaceDN w:val="0"/>
              <w:adjustRightInd w:val="0"/>
              <w:spacing w:line="204" w:lineRule="exact"/>
              <w:jc w:val="both"/>
              <w:rPr>
                <w:sz w:val="20"/>
                <w:szCs w:val="20"/>
              </w:rPr>
            </w:pPr>
            <w:r w:rsidRPr="00DB0546">
              <w:rPr>
                <w:i/>
                <w:sz w:val="20"/>
                <w:szCs w:val="20"/>
              </w:rPr>
              <w:t>*для сельских поселений в части содержания мест захоронения</w:t>
            </w:r>
          </w:p>
          <w:p w:rsidR="007D620A" w:rsidRPr="00DB0546" w:rsidRDefault="007D620A" w:rsidP="00BC0DEA">
            <w:pPr>
              <w:shd w:val="clear" w:color="auto" w:fill="FFFFFF" w:themeFill="background1"/>
              <w:tabs>
                <w:tab w:val="left" w:pos="227"/>
              </w:tabs>
              <w:spacing w:line="204" w:lineRule="exact"/>
              <w:ind w:firstLine="77"/>
              <w:jc w:val="both"/>
              <w:rPr>
                <w:sz w:val="20"/>
                <w:szCs w:val="20"/>
              </w:rPr>
            </w:pPr>
          </w:p>
        </w:tc>
        <w:tc>
          <w:tcPr>
            <w:tcW w:w="1559" w:type="dxa"/>
            <w:shd w:val="clear" w:color="auto" w:fill="auto"/>
          </w:tcPr>
          <w:p w:rsidR="007D620A" w:rsidRPr="00DB0546" w:rsidRDefault="007D620A" w:rsidP="00534039">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содержание на территории муниципального района </w:t>
            </w:r>
            <w:proofErr w:type="spellStart"/>
            <w:r w:rsidRPr="00DB0546">
              <w:rPr>
                <w:sz w:val="20"/>
                <w:szCs w:val="20"/>
              </w:rPr>
              <w:t>межпоселенческих</w:t>
            </w:r>
            <w:proofErr w:type="spellEnd"/>
            <w:r w:rsidRPr="00DB0546">
              <w:rPr>
                <w:sz w:val="20"/>
                <w:szCs w:val="20"/>
              </w:rPr>
              <w:t xml:space="preserve"> мест захоронени</w:t>
            </w:r>
            <w:r w:rsidR="00085B5B" w:rsidRPr="00DB0546">
              <w:rPr>
                <w:sz w:val="20"/>
                <w:szCs w:val="20"/>
              </w:rPr>
              <w:t>я, организация ритуальных услуг,</w:t>
            </w:r>
          </w:p>
          <w:p w:rsidR="00085B5B" w:rsidRPr="00DB0546" w:rsidRDefault="00085B5B" w:rsidP="00BC0DEA">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 xml:space="preserve">в </w:t>
            </w:r>
            <w:proofErr w:type="spellStart"/>
            <w:r w:rsidRPr="00DB0546">
              <w:rPr>
                <w:sz w:val="20"/>
                <w:szCs w:val="20"/>
              </w:rPr>
              <w:t>т.ч</w:t>
            </w:r>
            <w:proofErr w:type="spellEnd"/>
            <w:r w:rsidRPr="00DB0546">
              <w:rPr>
                <w:sz w:val="20"/>
                <w:szCs w:val="20"/>
              </w:rPr>
              <w:t>. организация ритуальных услуг в сельских поселениях;</w:t>
            </w:r>
          </w:p>
          <w:p w:rsidR="00085B5B" w:rsidRPr="00DB0546" w:rsidRDefault="00085B5B"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DB0546" w:rsidRDefault="007D620A" w:rsidP="00534039">
            <w:pPr>
              <w:shd w:val="clear" w:color="auto" w:fill="FFFFFF" w:themeFill="background1"/>
              <w:autoSpaceDE w:val="0"/>
              <w:autoSpaceDN w:val="0"/>
              <w:adjustRightInd w:val="0"/>
              <w:spacing w:line="204" w:lineRule="exact"/>
              <w:jc w:val="both"/>
              <w:rPr>
                <w:sz w:val="20"/>
                <w:szCs w:val="20"/>
              </w:rPr>
            </w:pPr>
            <w:r w:rsidRPr="00DB0546">
              <w:rPr>
                <w:sz w:val="20"/>
                <w:szCs w:val="20"/>
              </w:rPr>
              <w:t>организация ритуальных услуг и содержание мест захоронения;</w:t>
            </w:r>
          </w:p>
        </w:tc>
        <w:tc>
          <w:tcPr>
            <w:tcW w:w="10035" w:type="dxa"/>
            <w:vMerge/>
            <w:shd w:val="clear" w:color="auto" w:fill="auto"/>
          </w:tcPr>
          <w:p w:rsidR="007D620A" w:rsidRPr="00DB0546" w:rsidRDefault="007D620A" w:rsidP="00BC0DEA">
            <w:pPr>
              <w:numPr>
                <w:ilvl w:val="0"/>
                <w:numId w:val="30"/>
              </w:numPr>
              <w:shd w:val="clear" w:color="auto" w:fill="FFFFFF" w:themeFill="background1"/>
              <w:tabs>
                <w:tab w:val="clear" w:pos="720"/>
                <w:tab w:val="num" w:pos="432"/>
              </w:tabs>
              <w:autoSpaceDE w:val="0"/>
              <w:autoSpaceDN w:val="0"/>
              <w:adjustRightInd w:val="0"/>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A77673" w:rsidP="008B6763">
            <w:pPr>
              <w:pStyle w:val="1"/>
              <w:rPr>
                <w:color w:val="auto"/>
              </w:rPr>
            </w:pPr>
            <w:bookmarkStart w:id="228" w:name="_Toc278187070"/>
            <w:bookmarkStart w:id="229" w:name="_Toc305752100"/>
            <w:bookmarkStart w:id="230" w:name="_Toc305752384"/>
            <w:bookmarkStart w:id="231" w:name="_Toc305752669"/>
            <w:bookmarkStart w:id="232" w:name="_Toc305753093"/>
            <w:bookmarkStart w:id="233" w:name="_Toc305756341"/>
            <w:bookmarkStart w:id="234" w:name="_Toc305757786"/>
            <w:bookmarkStart w:id="235" w:name="_Toc306286717"/>
            <w:bookmarkStart w:id="236" w:name="_Toc306286799"/>
            <w:bookmarkStart w:id="237" w:name="_Toc306287111"/>
            <w:bookmarkStart w:id="238" w:name="_Toc306287236"/>
            <w:bookmarkStart w:id="239" w:name="_Toc306951696"/>
            <w:r w:rsidRPr="00DB0546">
              <w:rPr>
                <w:color w:val="auto"/>
              </w:rPr>
              <w:t>2</w:t>
            </w:r>
            <w:r w:rsidR="00940F73" w:rsidRPr="00DB0546">
              <w:rPr>
                <w:color w:val="auto"/>
              </w:rPr>
              <w:t>4</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w:t>
            </w:r>
          </w:p>
          <w:p w:rsidR="007D620A" w:rsidRPr="00DB0546" w:rsidRDefault="007D620A" w:rsidP="008B6763">
            <w:pPr>
              <w:pStyle w:val="1"/>
              <w:rPr>
                <w:color w:val="auto"/>
              </w:rPr>
            </w:pPr>
            <w:r w:rsidRPr="00DB0546">
              <w:rPr>
                <w:color w:val="auto"/>
              </w:rPr>
              <w:t>организации аварийно-спасательных служб</w:t>
            </w:r>
          </w:p>
          <w:p w:rsidR="007D620A" w:rsidRPr="00DB0546" w:rsidRDefault="007D620A" w:rsidP="008B6763">
            <w:pPr>
              <w:pStyle w:val="1"/>
              <w:rPr>
                <w:color w:val="auto"/>
              </w:rPr>
            </w:pPr>
            <w:r w:rsidRPr="00DB0546">
              <w:rPr>
                <w:color w:val="auto"/>
              </w:rPr>
              <w:t>(формирований)</w:t>
            </w:r>
            <w:bookmarkEnd w:id="228"/>
            <w:bookmarkEnd w:id="229"/>
            <w:bookmarkEnd w:id="230"/>
            <w:bookmarkEnd w:id="231"/>
            <w:bookmarkEnd w:id="232"/>
            <w:bookmarkEnd w:id="233"/>
            <w:bookmarkEnd w:id="234"/>
            <w:bookmarkEnd w:id="235"/>
            <w:bookmarkEnd w:id="236"/>
            <w:bookmarkEnd w:id="237"/>
            <w:bookmarkEnd w:id="238"/>
            <w:bookmarkEnd w:id="239"/>
          </w:p>
        </w:tc>
        <w:tc>
          <w:tcPr>
            <w:tcW w:w="10035" w:type="dxa"/>
            <w:vMerge w:val="restart"/>
            <w:shd w:val="clear" w:color="auto" w:fill="auto"/>
          </w:tcPr>
          <w:p w:rsidR="00A77673" w:rsidRPr="00DB0546" w:rsidRDefault="00A77673" w:rsidP="00A77673">
            <w:pPr>
              <w:shd w:val="clear" w:color="auto" w:fill="FFFFFF" w:themeFill="background1"/>
              <w:tabs>
                <w:tab w:val="num" w:pos="113"/>
              </w:tabs>
              <w:autoSpaceDE w:val="0"/>
              <w:autoSpaceDN w:val="0"/>
              <w:adjustRightInd w:val="0"/>
              <w:spacing w:line="204" w:lineRule="exact"/>
              <w:jc w:val="both"/>
              <w:rPr>
                <w:sz w:val="20"/>
                <w:szCs w:val="20"/>
              </w:rPr>
            </w:pPr>
            <w:r w:rsidRPr="00DB0546">
              <w:rPr>
                <w:b/>
                <w:sz w:val="20"/>
                <w:szCs w:val="20"/>
                <w:u w:val="single"/>
              </w:rPr>
              <w:t>Статья 2 Федерального закона от 22.08.1995 № 151-ФЗ «Об аварийно-спасательных службах и статусе спасателей»:</w:t>
            </w:r>
            <w:r w:rsidRPr="00DB0546">
              <w:rPr>
                <w:sz w:val="20"/>
                <w:szCs w:val="20"/>
              </w:rPr>
              <w:t xml:space="preserve">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7D620A" w:rsidRPr="00DB0546" w:rsidRDefault="007D620A" w:rsidP="00BC2795">
            <w:pPr>
              <w:shd w:val="clear" w:color="auto" w:fill="FFFFFF" w:themeFill="background1"/>
              <w:autoSpaceDE w:val="0"/>
              <w:autoSpaceDN w:val="0"/>
              <w:adjustRightInd w:val="0"/>
              <w:spacing w:line="204" w:lineRule="exact"/>
              <w:jc w:val="both"/>
              <w:rPr>
                <w:sz w:val="20"/>
                <w:szCs w:val="20"/>
              </w:rPr>
            </w:pPr>
          </w:p>
        </w:tc>
      </w:tr>
      <w:tr w:rsidR="00BC0DEA" w:rsidRPr="00DB0546" w:rsidTr="0080476F">
        <w:tc>
          <w:tcPr>
            <w:tcW w:w="1730" w:type="dxa"/>
            <w:shd w:val="clear" w:color="auto" w:fill="auto"/>
          </w:tcPr>
          <w:p w:rsidR="007D620A" w:rsidRPr="00DB0546" w:rsidRDefault="007D620A" w:rsidP="00A77673">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DB0546" w:rsidRDefault="00A77673" w:rsidP="00BC0DEA">
            <w:pPr>
              <w:shd w:val="clear" w:color="auto" w:fill="FFFFFF" w:themeFill="background1"/>
              <w:spacing w:line="204" w:lineRule="exact"/>
              <w:ind w:firstLine="77"/>
              <w:jc w:val="both"/>
              <w:rPr>
                <w:sz w:val="20"/>
                <w:szCs w:val="20"/>
              </w:rPr>
            </w:pPr>
            <w:r w:rsidRPr="00DB0546">
              <w:rPr>
                <w:sz w:val="20"/>
                <w:szCs w:val="20"/>
              </w:rPr>
              <w:t>-</w:t>
            </w:r>
          </w:p>
        </w:tc>
        <w:tc>
          <w:tcPr>
            <w:tcW w:w="2127" w:type="dxa"/>
            <w:shd w:val="clear" w:color="auto" w:fill="auto"/>
          </w:tcPr>
          <w:p w:rsidR="007D620A" w:rsidRPr="00DB0546" w:rsidRDefault="007D620A"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p>
        </w:tc>
        <w:tc>
          <w:tcPr>
            <w:tcW w:w="10035" w:type="dxa"/>
            <w:vMerge/>
            <w:shd w:val="clear" w:color="auto" w:fill="auto"/>
          </w:tcPr>
          <w:p w:rsidR="007D620A" w:rsidRPr="00DB0546" w:rsidRDefault="007D620A" w:rsidP="00BC0DEA">
            <w:pPr>
              <w:numPr>
                <w:ilvl w:val="1"/>
                <w:numId w:val="31"/>
              </w:numPr>
              <w:shd w:val="clear" w:color="auto" w:fill="FFFFFF" w:themeFill="background1"/>
              <w:tabs>
                <w:tab w:val="clear" w:pos="1440"/>
                <w:tab w:val="num" w:pos="252"/>
              </w:tabs>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A77673" w:rsidP="008B6763">
            <w:pPr>
              <w:pStyle w:val="1"/>
              <w:rPr>
                <w:color w:val="auto"/>
              </w:rPr>
            </w:pPr>
            <w:bookmarkStart w:id="240" w:name="_Toc278187071"/>
            <w:bookmarkStart w:id="241" w:name="_Toc305752101"/>
            <w:bookmarkStart w:id="242" w:name="_Toc305752385"/>
            <w:bookmarkStart w:id="243" w:name="_Toc305752670"/>
            <w:bookmarkStart w:id="244" w:name="_Toc305753094"/>
            <w:bookmarkStart w:id="245" w:name="_Toc305756342"/>
            <w:bookmarkStart w:id="246" w:name="_Toc305757787"/>
            <w:bookmarkStart w:id="247" w:name="_Toc306286718"/>
            <w:bookmarkStart w:id="248" w:name="_Toc306286800"/>
            <w:bookmarkStart w:id="249" w:name="_Toc306287112"/>
            <w:bookmarkStart w:id="250" w:name="_Toc306287237"/>
            <w:bookmarkStart w:id="251" w:name="_Toc306951697"/>
            <w:r w:rsidRPr="00DB0546">
              <w:rPr>
                <w:color w:val="auto"/>
              </w:rPr>
              <w:t>2</w:t>
            </w:r>
            <w:r w:rsidR="00940F73" w:rsidRPr="00DB0546">
              <w:rPr>
                <w:color w:val="auto"/>
              </w:rPr>
              <w:t>5</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мобилизационной подготовки</w:t>
            </w:r>
            <w:bookmarkEnd w:id="240"/>
            <w:bookmarkEnd w:id="241"/>
            <w:bookmarkEnd w:id="242"/>
            <w:bookmarkEnd w:id="243"/>
            <w:bookmarkEnd w:id="244"/>
            <w:bookmarkEnd w:id="245"/>
            <w:bookmarkEnd w:id="246"/>
            <w:bookmarkEnd w:id="247"/>
            <w:bookmarkEnd w:id="248"/>
            <w:bookmarkEnd w:id="249"/>
            <w:bookmarkEnd w:id="250"/>
            <w:bookmarkEnd w:id="251"/>
          </w:p>
        </w:tc>
        <w:tc>
          <w:tcPr>
            <w:tcW w:w="10035" w:type="dxa"/>
            <w:vMerge w:val="restart"/>
            <w:shd w:val="clear" w:color="auto" w:fill="auto"/>
          </w:tcPr>
          <w:p w:rsidR="007D620A" w:rsidRPr="00DB0546" w:rsidRDefault="00A77673" w:rsidP="00A77673">
            <w:pPr>
              <w:shd w:val="clear" w:color="auto" w:fill="FFFFFF" w:themeFill="background1"/>
              <w:tabs>
                <w:tab w:val="left" w:pos="458"/>
              </w:tabs>
              <w:autoSpaceDE w:val="0"/>
              <w:autoSpaceDN w:val="0"/>
              <w:adjustRightInd w:val="0"/>
              <w:spacing w:line="204" w:lineRule="exact"/>
              <w:jc w:val="both"/>
              <w:rPr>
                <w:b/>
                <w:sz w:val="20"/>
                <w:szCs w:val="20"/>
                <w:u w:val="single"/>
              </w:rPr>
            </w:pPr>
            <w:r w:rsidRPr="00DB0546">
              <w:rPr>
                <w:b/>
                <w:sz w:val="20"/>
                <w:szCs w:val="20"/>
                <w:u w:val="single"/>
              </w:rPr>
              <w:t>Статья 8 Федерального закона от 26.02.1997 № 31-ФЗ «О мобилизационной подготовке и мобилизации в Российской Федерации»: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lastRenderedPageBreak/>
              <w:t>1) организуют и обеспечивают через соответствующие органы мобилизационную подготовку и мобилизацию;</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2)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4) обеспечивают исполнение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5) разрабатывают мобилизационные планы;</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6) проводят мероприятия по мобилизационной подготовке экономики субъектов Российской Федерации и экономики муниципальных образований;</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7) проводят во взаимодействии с федеральными органами исполнительной власти мероприятия, обеспечивающие выполнение мобилизационных планов;</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8)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9)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10)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их ведения;</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11) оказывают содействие военным комиссариатам в их мобилизационной работе в мирное время и при объявлении мобилизации, включая:</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организацию в установленном порядке своевременного оповещения и явки граждан, входящих в состав аппарата усиления военных комиссариатов. Под аппаратом усиления военных комиссариатов понимаются граждане, участвующие на договорной основе в работе по обеспечению оповещения, призыва и отправки мобилизационных ресурсов в Вооруженные Силы Российской Федерации, другие войска, воинские формирования, органы и специальные формирования. Порядок создания и работы аппарата усиления военных комиссариатов устанавливается Положением о военных комиссариатах, утверждаемым Президентом Российской Федерации, и иными нормативными правовыми актами Российской Федерации;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14) вносят в органы государственной власти предложения по совершенствованию мобилизационной подготовки и мобилизации;</w:t>
            </w:r>
          </w:p>
          <w:p w:rsidR="00A77673" w:rsidRPr="00DB0546" w:rsidRDefault="00A77673" w:rsidP="00A77673">
            <w:pPr>
              <w:shd w:val="clear" w:color="auto" w:fill="FFFFFF" w:themeFill="background1"/>
              <w:tabs>
                <w:tab w:val="left" w:pos="458"/>
              </w:tabs>
              <w:autoSpaceDE w:val="0"/>
              <w:autoSpaceDN w:val="0"/>
              <w:adjustRightInd w:val="0"/>
              <w:spacing w:line="204" w:lineRule="exact"/>
              <w:jc w:val="both"/>
              <w:rPr>
                <w:bCs/>
                <w:sz w:val="20"/>
                <w:szCs w:val="20"/>
              </w:rPr>
            </w:pPr>
            <w:r w:rsidRPr="00DB0546">
              <w:rPr>
                <w:bCs/>
                <w:sz w:val="20"/>
                <w:szCs w:val="20"/>
              </w:rPr>
              <w:t>2.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осуществляют методическое обеспечение этих мероприятий.</w:t>
            </w:r>
          </w:p>
        </w:tc>
      </w:tr>
      <w:tr w:rsidR="00BC0DEA" w:rsidRPr="00DB0546" w:rsidTr="0080476F">
        <w:tc>
          <w:tcPr>
            <w:tcW w:w="1730" w:type="dxa"/>
            <w:shd w:val="clear" w:color="auto" w:fill="auto"/>
          </w:tcPr>
          <w:p w:rsidR="007D620A" w:rsidRPr="00DB0546" w:rsidRDefault="00A77673" w:rsidP="00BC0DEA">
            <w:pPr>
              <w:shd w:val="clear" w:color="auto" w:fill="FFFFFF" w:themeFill="background1"/>
              <w:tabs>
                <w:tab w:val="left" w:pos="227"/>
              </w:tabs>
              <w:autoSpaceDE w:val="0"/>
              <w:autoSpaceDN w:val="0"/>
              <w:adjustRightInd w:val="0"/>
              <w:spacing w:line="204" w:lineRule="exact"/>
              <w:ind w:firstLine="77"/>
              <w:jc w:val="both"/>
              <w:rPr>
                <w:sz w:val="20"/>
                <w:szCs w:val="20"/>
              </w:rPr>
            </w:pPr>
            <w:r w:rsidRPr="00DB0546">
              <w:rPr>
                <w:sz w:val="20"/>
                <w:szCs w:val="20"/>
              </w:rPr>
              <w:t>-</w:t>
            </w:r>
          </w:p>
        </w:tc>
        <w:tc>
          <w:tcPr>
            <w:tcW w:w="1559" w:type="dxa"/>
            <w:shd w:val="clear" w:color="auto" w:fill="auto"/>
          </w:tcPr>
          <w:p w:rsidR="007D620A" w:rsidRPr="00DB0546" w:rsidRDefault="007D620A"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организация и осуществление </w:t>
            </w:r>
            <w:r w:rsidRPr="00DB0546">
              <w:rPr>
                <w:sz w:val="20"/>
                <w:szCs w:val="20"/>
              </w:rPr>
              <w:lastRenderedPageBreak/>
              <w:t>мероприятий по мобилизационной подготовке муниципальных предприятий и учреждений, находящихся на территории муниципального района;</w:t>
            </w:r>
          </w:p>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DB0546" w:rsidRDefault="007D620A"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организация и осуществление </w:t>
            </w:r>
            <w:r w:rsidRPr="00DB0546">
              <w:rPr>
                <w:sz w:val="20"/>
                <w:szCs w:val="20"/>
              </w:rPr>
              <w:lastRenderedPageBreak/>
              <w:t>мероприятий по мобилизационной подготовке муниципальных предприятий и учреждений, находящихся на территории муниципального, городского округа;</w:t>
            </w: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A77673" w:rsidP="008B6763">
            <w:pPr>
              <w:pStyle w:val="1"/>
              <w:rPr>
                <w:color w:val="auto"/>
              </w:rPr>
            </w:pPr>
            <w:bookmarkStart w:id="252" w:name="_Toc278187072"/>
            <w:bookmarkStart w:id="253" w:name="_Toc305752102"/>
            <w:bookmarkStart w:id="254" w:name="_Toc305752386"/>
            <w:bookmarkStart w:id="255" w:name="_Toc305752671"/>
            <w:bookmarkStart w:id="256" w:name="_Toc305753095"/>
            <w:bookmarkStart w:id="257" w:name="_Toc305756343"/>
            <w:bookmarkStart w:id="258" w:name="_Toc305757788"/>
            <w:bookmarkStart w:id="259" w:name="_Toc306286719"/>
            <w:bookmarkStart w:id="260" w:name="_Toc306286801"/>
            <w:bookmarkStart w:id="261" w:name="_Toc306287113"/>
            <w:bookmarkStart w:id="262" w:name="_Toc306287238"/>
            <w:bookmarkStart w:id="263" w:name="_Toc306951698"/>
            <w:r w:rsidRPr="00DB0546">
              <w:rPr>
                <w:color w:val="auto"/>
              </w:rPr>
              <w:lastRenderedPageBreak/>
              <w:t>2</w:t>
            </w:r>
            <w:r w:rsidR="00940F73" w:rsidRPr="00DB0546">
              <w:rPr>
                <w:color w:val="auto"/>
              </w:rPr>
              <w:t>6</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использования водных объектов</w:t>
            </w:r>
            <w:bookmarkEnd w:id="252"/>
            <w:bookmarkEnd w:id="253"/>
            <w:bookmarkEnd w:id="254"/>
            <w:bookmarkEnd w:id="255"/>
            <w:bookmarkEnd w:id="256"/>
            <w:bookmarkEnd w:id="257"/>
            <w:bookmarkEnd w:id="258"/>
            <w:bookmarkEnd w:id="259"/>
            <w:bookmarkEnd w:id="260"/>
            <w:bookmarkEnd w:id="261"/>
            <w:bookmarkEnd w:id="262"/>
            <w:bookmarkEnd w:id="263"/>
          </w:p>
        </w:tc>
        <w:tc>
          <w:tcPr>
            <w:tcW w:w="10035" w:type="dxa"/>
            <w:vMerge w:val="restart"/>
            <w:shd w:val="clear" w:color="auto" w:fill="auto"/>
          </w:tcPr>
          <w:p w:rsidR="007D620A" w:rsidRPr="00DB0546" w:rsidRDefault="00A77673" w:rsidP="00A77673">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27 Водного кодекса Российской Федерации:</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1) владение, пользование, распоряжение такими водными объектами;</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2) осуществление мер по предотвращению негативного воздействия вод и ликвидации его последствий;</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3) осуществление мер по охране таких водных объектов;</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4) установление ставок платы за пользование такими водными объектами, порядка расчета и взимания этой платы.</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частью 1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3. Полномочия в области водных отношений, установленные частью 2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частью 1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частью 1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tc>
      </w:tr>
      <w:tr w:rsidR="00BC0DEA" w:rsidRPr="00DB0546" w:rsidTr="0080476F">
        <w:tc>
          <w:tcPr>
            <w:tcW w:w="1730" w:type="dxa"/>
            <w:shd w:val="clear" w:color="auto" w:fill="auto"/>
          </w:tcPr>
          <w:p w:rsidR="007D620A" w:rsidRPr="00DB0546" w:rsidRDefault="007D620A" w:rsidP="00A77673">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 xml:space="preserve">осуществление в пределах, установленных водным </w:t>
            </w:r>
            <w:r w:rsidRPr="00DB0546">
              <w:rPr>
                <w:sz w:val="20"/>
                <w:szCs w:val="20"/>
              </w:rPr>
              <w:lastRenderedPageBreak/>
              <w:t>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lastRenderedPageBreak/>
              <w:t xml:space="preserve">осуществление в пределах, установленных водным </w:t>
            </w:r>
            <w:r w:rsidRPr="00DB0546">
              <w:rPr>
                <w:sz w:val="20"/>
                <w:szCs w:val="20"/>
              </w:rPr>
              <w:lastRenderedPageBreak/>
              <w:t>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D620A" w:rsidRPr="00DB0546" w:rsidRDefault="007D620A" w:rsidP="00BC0DEA">
            <w:pPr>
              <w:shd w:val="clear" w:color="auto" w:fill="FFFFFF" w:themeFill="background1"/>
              <w:autoSpaceDE w:val="0"/>
              <w:autoSpaceDN w:val="0"/>
              <w:adjustRightInd w:val="0"/>
              <w:spacing w:line="204" w:lineRule="exact"/>
              <w:ind w:firstLine="77"/>
              <w:jc w:val="both"/>
              <w:rPr>
                <w:sz w:val="20"/>
                <w:szCs w:val="20"/>
              </w:rPr>
            </w:pP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осуществление в пределах, установленных водным </w:t>
            </w:r>
            <w:r w:rsidRPr="00DB0546">
              <w:rPr>
                <w:sz w:val="20"/>
                <w:szCs w:val="20"/>
              </w:rPr>
              <w:lastRenderedPageBreak/>
              <w:t>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10035" w:type="dxa"/>
            <w:vMerge/>
            <w:shd w:val="clear" w:color="auto" w:fill="auto"/>
          </w:tcPr>
          <w:p w:rsidR="007D620A" w:rsidRPr="00DB0546" w:rsidRDefault="007D620A" w:rsidP="00BC0DEA">
            <w:pPr>
              <w:numPr>
                <w:ilvl w:val="0"/>
                <w:numId w:val="36"/>
              </w:numPr>
              <w:shd w:val="clear" w:color="auto" w:fill="FFFFFF" w:themeFill="background1"/>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A77673" w:rsidP="008B6763">
            <w:pPr>
              <w:pStyle w:val="1"/>
              <w:rPr>
                <w:color w:val="auto"/>
              </w:rPr>
            </w:pPr>
            <w:bookmarkStart w:id="264" w:name="_Toc278187074"/>
            <w:bookmarkStart w:id="265" w:name="_Toc305752104"/>
            <w:bookmarkStart w:id="266" w:name="_Toc305752388"/>
            <w:bookmarkStart w:id="267" w:name="_Toc305752673"/>
            <w:bookmarkStart w:id="268" w:name="_Toc305753097"/>
            <w:bookmarkStart w:id="269" w:name="_Toc305756345"/>
            <w:bookmarkStart w:id="270" w:name="_Toc305757790"/>
            <w:bookmarkStart w:id="271" w:name="_Toc306286721"/>
            <w:bookmarkStart w:id="272" w:name="_Toc306286803"/>
            <w:bookmarkStart w:id="273" w:name="_Toc306287115"/>
            <w:bookmarkStart w:id="274" w:name="_Toc306287240"/>
            <w:bookmarkStart w:id="275" w:name="_Toc306951700"/>
            <w:r w:rsidRPr="00DB0546">
              <w:rPr>
                <w:color w:val="auto"/>
              </w:rPr>
              <w:lastRenderedPageBreak/>
              <w:t>2</w:t>
            </w:r>
            <w:r w:rsidR="00940F73" w:rsidRPr="00DB0546">
              <w:rPr>
                <w:color w:val="auto"/>
              </w:rPr>
              <w:t>7</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w:t>
            </w:r>
          </w:p>
          <w:p w:rsidR="007D620A" w:rsidRPr="00DB0546" w:rsidRDefault="007D620A" w:rsidP="008B6763">
            <w:pPr>
              <w:pStyle w:val="1"/>
              <w:rPr>
                <w:color w:val="auto"/>
              </w:rPr>
            </w:pPr>
            <w:r w:rsidRPr="00DB0546">
              <w:rPr>
                <w:color w:val="auto"/>
              </w:rPr>
              <w:t>в сфере охраны окружающей среды</w:t>
            </w:r>
            <w:bookmarkEnd w:id="264"/>
            <w:bookmarkEnd w:id="265"/>
            <w:bookmarkEnd w:id="266"/>
            <w:bookmarkEnd w:id="267"/>
            <w:bookmarkEnd w:id="268"/>
            <w:bookmarkEnd w:id="269"/>
            <w:bookmarkEnd w:id="270"/>
            <w:bookmarkEnd w:id="271"/>
            <w:bookmarkEnd w:id="272"/>
            <w:bookmarkEnd w:id="273"/>
            <w:bookmarkEnd w:id="274"/>
            <w:bookmarkEnd w:id="275"/>
          </w:p>
        </w:tc>
        <w:tc>
          <w:tcPr>
            <w:tcW w:w="10035" w:type="dxa"/>
            <w:vMerge w:val="restart"/>
            <w:shd w:val="clear" w:color="auto" w:fill="auto"/>
          </w:tcPr>
          <w:p w:rsidR="007D620A" w:rsidRPr="00DB0546" w:rsidRDefault="00A77673" w:rsidP="00A77673">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7 Федерального закона от 10.01.2002 № 7-ФЗ «Об охране окружающей среды»:</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1. К вопросам местного значения муниципального района относится организация мероприятий </w:t>
            </w:r>
            <w:proofErr w:type="spellStart"/>
            <w:r w:rsidRPr="00DB0546">
              <w:rPr>
                <w:sz w:val="20"/>
                <w:szCs w:val="20"/>
              </w:rPr>
              <w:t>межпоселенческого</w:t>
            </w:r>
            <w:proofErr w:type="spellEnd"/>
            <w:r w:rsidRPr="00DB0546">
              <w:rPr>
                <w:sz w:val="20"/>
                <w:szCs w:val="20"/>
              </w:rPr>
              <w:t xml:space="preserve"> характера по охране окружающей среды.</w:t>
            </w:r>
          </w:p>
          <w:p w:rsidR="00A77673" w:rsidRPr="00DB0546" w:rsidRDefault="00A77673" w:rsidP="00A77673">
            <w:pPr>
              <w:shd w:val="clear" w:color="auto" w:fill="FFFFFF" w:themeFill="background1"/>
              <w:autoSpaceDE w:val="0"/>
              <w:autoSpaceDN w:val="0"/>
              <w:adjustRightInd w:val="0"/>
              <w:spacing w:line="204" w:lineRule="exact"/>
              <w:jc w:val="both"/>
              <w:rPr>
                <w:sz w:val="20"/>
                <w:szCs w:val="20"/>
              </w:rPr>
            </w:pPr>
            <w:r w:rsidRPr="00DB0546">
              <w:rPr>
                <w:sz w:val="20"/>
                <w:szCs w:val="20"/>
              </w:rPr>
              <w:t>2. К вопросам местного значения городского округа относится организация мероприятий по охране окружающей среды в границах городского округа.</w:t>
            </w:r>
          </w:p>
        </w:tc>
      </w:tr>
      <w:tr w:rsidR="00BC0DEA" w:rsidRPr="00DB0546" w:rsidTr="0080476F">
        <w:tc>
          <w:tcPr>
            <w:tcW w:w="1730" w:type="dxa"/>
            <w:shd w:val="clear" w:color="auto" w:fill="auto"/>
          </w:tcPr>
          <w:p w:rsidR="007D620A" w:rsidRPr="00DB0546" w:rsidRDefault="00A77673" w:rsidP="00BC0DEA">
            <w:pPr>
              <w:shd w:val="clear" w:color="auto" w:fill="FFFFFF" w:themeFill="background1"/>
              <w:spacing w:line="204" w:lineRule="exact"/>
              <w:ind w:firstLine="77"/>
              <w:jc w:val="both"/>
              <w:rPr>
                <w:sz w:val="20"/>
                <w:szCs w:val="20"/>
              </w:rPr>
            </w:pPr>
            <w:r w:rsidRPr="00DB0546">
              <w:rPr>
                <w:sz w:val="20"/>
                <w:szCs w:val="20"/>
              </w:rPr>
              <w:t>-</w:t>
            </w:r>
          </w:p>
        </w:tc>
        <w:tc>
          <w:tcPr>
            <w:tcW w:w="1559" w:type="dxa"/>
            <w:shd w:val="clear" w:color="auto" w:fill="auto"/>
          </w:tcPr>
          <w:p w:rsidR="007D620A" w:rsidRPr="00DB0546" w:rsidRDefault="007D620A" w:rsidP="00940F73">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организация мероприятий </w:t>
            </w:r>
            <w:proofErr w:type="spellStart"/>
            <w:r w:rsidRPr="00DB0546">
              <w:rPr>
                <w:sz w:val="20"/>
                <w:szCs w:val="20"/>
              </w:rPr>
              <w:t>межпоселенческого</w:t>
            </w:r>
            <w:proofErr w:type="spellEnd"/>
            <w:r w:rsidRPr="00DB0546">
              <w:rPr>
                <w:sz w:val="20"/>
                <w:szCs w:val="20"/>
              </w:rPr>
              <w:t xml:space="preserve"> характера по охране окружающей среды;</w:t>
            </w: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t>организация мероприятий по охране окружающей среды в границах муниципального, городского округа;</w:t>
            </w:r>
          </w:p>
          <w:p w:rsidR="007D620A" w:rsidRPr="00DB0546" w:rsidRDefault="007D620A" w:rsidP="00BC0DEA">
            <w:pPr>
              <w:shd w:val="clear" w:color="auto" w:fill="FFFFFF" w:themeFill="background1"/>
              <w:spacing w:line="204" w:lineRule="exact"/>
              <w:ind w:firstLine="77"/>
              <w:jc w:val="both"/>
              <w:rPr>
                <w:sz w:val="20"/>
                <w:szCs w:val="20"/>
              </w:rPr>
            </w:pP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BC0DEA" w:rsidRPr="00DB0546" w:rsidTr="002E0942">
        <w:tc>
          <w:tcPr>
            <w:tcW w:w="5416" w:type="dxa"/>
            <w:gridSpan w:val="3"/>
            <w:shd w:val="clear" w:color="auto" w:fill="auto"/>
          </w:tcPr>
          <w:p w:rsidR="007D620A" w:rsidRPr="00DB0546" w:rsidRDefault="00CB134A" w:rsidP="008B6763">
            <w:pPr>
              <w:pStyle w:val="1"/>
              <w:rPr>
                <w:color w:val="auto"/>
              </w:rPr>
            </w:pPr>
            <w:bookmarkStart w:id="276" w:name="_Toc278187075"/>
            <w:bookmarkStart w:id="277" w:name="_Toc305752105"/>
            <w:bookmarkStart w:id="278" w:name="_Toc305752389"/>
            <w:bookmarkStart w:id="279" w:name="_Toc305752674"/>
            <w:bookmarkStart w:id="280" w:name="_Toc305753098"/>
            <w:bookmarkStart w:id="281" w:name="_Toc305756346"/>
            <w:bookmarkStart w:id="282" w:name="_Toc305757791"/>
            <w:bookmarkStart w:id="283" w:name="_Toc306286722"/>
            <w:bookmarkStart w:id="284" w:name="_Toc306286804"/>
            <w:bookmarkStart w:id="285" w:name="_Toc306287116"/>
            <w:bookmarkStart w:id="286" w:name="_Toc306287241"/>
            <w:bookmarkStart w:id="287" w:name="_Toc306951701"/>
            <w:r w:rsidRPr="00DB0546">
              <w:rPr>
                <w:color w:val="auto"/>
              </w:rPr>
              <w:t>2</w:t>
            </w:r>
            <w:r w:rsidR="00940F73" w:rsidRPr="00DB0546">
              <w:rPr>
                <w:color w:val="auto"/>
              </w:rPr>
              <w:t>8</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 развития</w:t>
            </w:r>
          </w:p>
          <w:p w:rsidR="007D620A" w:rsidRPr="00DB0546" w:rsidRDefault="007D620A" w:rsidP="008B6763">
            <w:pPr>
              <w:pStyle w:val="1"/>
              <w:rPr>
                <w:color w:val="auto"/>
              </w:rPr>
            </w:pPr>
            <w:r w:rsidRPr="00DB0546">
              <w:rPr>
                <w:color w:val="auto"/>
              </w:rPr>
              <w:t>лечебно-оздоровительных местностей и курортов</w:t>
            </w:r>
            <w:bookmarkEnd w:id="276"/>
            <w:bookmarkEnd w:id="277"/>
            <w:bookmarkEnd w:id="278"/>
            <w:bookmarkEnd w:id="279"/>
            <w:bookmarkEnd w:id="280"/>
            <w:bookmarkEnd w:id="281"/>
            <w:bookmarkEnd w:id="282"/>
            <w:bookmarkEnd w:id="283"/>
            <w:bookmarkEnd w:id="284"/>
            <w:bookmarkEnd w:id="285"/>
            <w:bookmarkEnd w:id="286"/>
            <w:bookmarkEnd w:id="287"/>
          </w:p>
        </w:tc>
        <w:tc>
          <w:tcPr>
            <w:tcW w:w="10035" w:type="dxa"/>
            <w:vMerge w:val="restart"/>
            <w:shd w:val="clear" w:color="auto" w:fill="auto"/>
          </w:tcPr>
          <w:p w:rsidR="007D620A" w:rsidRPr="00DB0546" w:rsidRDefault="00F247DC" w:rsidP="00F247DC">
            <w:pPr>
              <w:shd w:val="clear" w:color="auto" w:fill="FFFFFF" w:themeFill="background1"/>
              <w:tabs>
                <w:tab w:val="num" w:pos="1980"/>
              </w:tabs>
              <w:spacing w:line="204" w:lineRule="exact"/>
              <w:jc w:val="both"/>
              <w:rPr>
                <w:b/>
                <w:sz w:val="20"/>
                <w:szCs w:val="20"/>
                <w:u w:val="single"/>
              </w:rPr>
            </w:pPr>
            <w:r w:rsidRPr="00DB0546">
              <w:rPr>
                <w:b/>
                <w:sz w:val="20"/>
                <w:szCs w:val="20"/>
                <w:u w:val="single"/>
              </w:rPr>
              <w:t>Статья 6 Федерального закона от 23.02.1995 № 26-ФЗ «О природных лечебных ресурсах, лечебно-оздоровительных местностях и курортах»:</w:t>
            </w:r>
          </w:p>
          <w:p w:rsidR="00F247DC" w:rsidRPr="00DB0546" w:rsidRDefault="00F247DC" w:rsidP="00F247DC">
            <w:pPr>
              <w:shd w:val="clear" w:color="auto" w:fill="FFFFFF" w:themeFill="background1"/>
              <w:tabs>
                <w:tab w:val="num" w:pos="1980"/>
              </w:tabs>
              <w:spacing w:line="204" w:lineRule="exact"/>
              <w:jc w:val="both"/>
              <w:rPr>
                <w:sz w:val="20"/>
                <w:szCs w:val="20"/>
              </w:rPr>
            </w:pPr>
            <w:r w:rsidRPr="00DB0546">
              <w:rPr>
                <w:sz w:val="20"/>
                <w:szCs w:val="20"/>
              </w:rPr>
              <w:t>К полномочиям органов местного самоуправления по регулированию отношений в области функционирования, развития и охраны курортов, лечебно-оздоровительных местностей и природных лечебных ресурсов относятся:</w:t>
            </w:r>
          </w:p>
          <w:p w:rsidR="00F247DC" w:rsidRPr="00DB0546" w:rsidRDefault="00F247DC" w:rsidP="00F247DC">
            <w:pPr>
              <w:shd w:val="clear" w:color="auto" w:fill="FFFFFF" w:themeFill="background1"/>
              <w:tabs>
                <w:tab w:val="num" w:pos="1980"/>
              </w:tabs>
              <w:spacing w:line="204" w:lineRule="exact"/>
              <w:jc w:val="both"/>
              <w:rPr>
                <w:sz w:val="20"/>
                <w:szCs w:val="20"/>
              </w:rPr>
            </w:pPr>
            <w:r w:rsidRPr="00DB0546">
              <w:rPr>
                <w:sz w:val="20"/>
                <w:szCs w:val="20"/>
              </w:rPr>
              <w:t>представление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F247DC" w:rsidRPr="00DB0546" w:rsidRDefault="00F247DC" w:rsidP="00F247DC">
            <w:pPr>
              <w:shd w:val="clear" w:color="auto" w:fill="FFFFFF" w:themeFill="background1"/>
              <w:tabs>
                <w:tab w:val="num" w:pos="1980"/>
              </w:tabs>
              <w:spacing w:line="204" w:lineRule="exact"/>
              <w:jc w:val="both"/>
              <w:rPr>
                <w:sz w:val="20"/>
                <w:szCs w:val="20"/>
              </w:rPr>
            </w:pPr>
            <w:r w:rsidRPr="00DB0546">
              <w:rPr>
                <w:sz w:val="20"/>
                <w:szCs w:val="20"/>
              </w:rPr>
              <w:t>участие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F247DC" w:rsidRPr="00DB0546" w:rsidRDefault="00F247DC" w:rsidP="00F247DC">
            <w:pPr>
              <w:shd w:val="clear" w:color="auto" w:fill="FFFFFF" w:themeFill="background1"/>
              <w:tabs>
                <w:tab w:val="num" w:pos="1980"/>
              </w:tabs>
              <w:spacing w:line="204" w:lineRule="exact"/>
              <w:jc w:val="both"/>
              <w:rPr>
                <w:sz w:val="20"/>
                <w:szCs w:val="20"/>
              </w:rPr>
            </w:pPr>
            <w:r w:rsidRPr="00DB0546">
              <w:rPr>
                <w:sz w:val="20"/>
                <w:szCs w:val="20"/>
              </w:rPr>
              <w:t>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F247DC" w:rsidRPr="00DB0546" w:rsidRDefault="00F247DC" w:rsidP="00F247DC">
            <w:pPr>
              <w:shd w:val="clear" w:color="auto" w:fill="FFFFFF" w:themeFill="background1"/>
              <w:tabs>
                <w:tab w:val="num" w:pos="1980"/>
              </w:tabs>
              <w:spacing w:line="204" w:lineRule="exact"/>
              <w:jc w:val="both"/>
              <w:rPr>
                <w:sz w:val="20"/>
                <w:szCs w:val="20"/>
              </w:rPr>
            </w:pPr>
            <w:r w:rsidRPr="00DB0546">
              <w:rPr>
                <w:sz w:val="20"/>
                <w:szCs w:val="20"/>
              </w:rPr>
              <w:t>ведение реестра лечебно-оздоровительных местностей и курортов местного значения, включая санаторно-</w:t>
            </w:r>
            <w:r w:rsidRPr="00DB0546">
              <w:rPr>
                <w:sz w:val="20"/>
                <w:szCs w:val="20"/>
              </w:rPr>
              <w:lastRenderedPageBreak/>
              <w:t>курортные организации.</w:t>
            </w:r>
          </w:p>
        </w:tc>
      </w:tr>
      <w:tr w:rsidR="00BC0DEA" w:rsidRPr="00DB0546" w:rsidTr="0080476F">
        <w:tc>
          <w:tcPr>
            <w:tcW w:w="1730" w:type="dxa"/>
            <w:shd w:val="clear" w:color="auto" w:fill="auto"/>
          </w:tcPr>
          <w:p w:rsidR="007D620A" w:rsidRPr="00DB0546" w:rsidRDefault="004162D8" w:rsidP="00F247DC">
            <w:pPr>
              <w:shd w:val="clear" w:color="auto" w:fill="FFFFFF" w:themeFill="background1"/>
              <w:tabs>
                <w:tab w:val="left" w:pos="227"/>
              </w:tabs>
              <w:spacing w:line="204" w:lineRule="exact"/>
              <w:jc w:val="both"/>
              <w:rPr>
                <w:sz w:val="20"/>
                <w:szCs w:val="20"/>
              </w:rPr>
            </w:pPr>
            <w:r w:rsidRPr="00DB0546">
              <w:rPr>
                <w:sz w:val="20"/>
                <w:szCs w:val="20"/>
              </w:rPr>
              <w:t xml:space="preserve">создание, развитие и обеспечение охраны лечебно-оздоровительных местностей и курортов местного значения на </w:t>
            </w:r>
            <w:r w:rsidRPr="00DB0546">
              <w:rPr>
                <w:sz w:val="20"/>
                <w:szCs w:val="20"/>
              </w:rPr>
              <w:lastRenderedPageBreak/>
              <w:t>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tc>
        <w:tc>
          <w:tcPr>
            <w:tcW w:w="1559" w:type="dxa"/>
            <w:shd w:val="clear" w:color="auto" w:fill="auto"/>
          </w:tcPr>
          <w:p w:rsidR="007D620A" w:rsidRPr="00DB0546" w:rsidRDefault="00626C90" w:rsidP="00BC0DEA">
            <w:pPr>
              <w:shd w:val="clear" w:color="auto" w:fill="FFFFFF" w:themeFill="background1"/>
              <w:autoSpaceDE w:val="0"/>
              <w:autoSpaceDN w:val="0"/>
              <w:adjustRightInd w:val="0"/>
              <w:spacing w:line="204" w:lineRule="exact"/>
              <w:jc w:val="both"/>
              <w:outlineLvl w:val="1"/>
              <w:rPr>
                <w:sz w:val="20"/>
                <w:szCs w:val="20"/>
              </w:rPr>
            </w:pPr>
            <w:r w:rsidRPr="00DB0546">
              <w:rPr>
                <w:sz w:val="20"/>
                <w:szCs w:val="20"/>
              </w:rPr>
              <w:lastRenderedPageBreak/>
              <w:t xml:space="preserve">создание, развитие и обеспечение охраны лечебно-оздоровительных местностей и курортов местного </w:t>
            </w:r>
            <w:r w:rsidRPr="00DB0546">
              <w:rPr>
                <w:sz w:val="20"/>
                <w:szCs w:val="20"/>
              </w:rPr>
              <w:lastRenderedPageBreak/>
              <w:t>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tc>
        <w:tc>
          <w:tcPr>
            <w:tcW w:w="2127" w:type="dxa"/>
            <w:shd w:val="clear" w:color="auto" w:fill="auto"/>
          </w:tcPr>
          <w:p w:rsidR="007D620A" w:rsidRPr="00DB0546" w:rsidRDefault="00826B45"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lastRenderedPageBreak/>
              <w:t xml:space="preserve">создание, развитие и обеспечение охраны лечебно-оздоровительных местностей и курортов местного значения на территории муниципального, </w:t>
            </w:r>
            <w:r w:rsidRPr="00DB0546">
              <w:rPr>
                <w:sz w:val="20"/>
                <w:szCs w:val="20"/>
              </w:rPr>
              <w:lastRenderedPageBreak/>
              <w:t>городского округа, а также осуществление муниципального контроля в области охраны и использования</w:t>
            </w:r>
            <w:r w:rsidRPr="00DB0546">
              <w:rPr>
                <w:b/>
                <w:sz w:val="20"/>
                <w:szCs w:val="20"/>
              </w:rPr>
              <w:t xml:space="preserve"> </w:t>
            </w:r>
            <w:r w:rsidRPr="00DB0546">
              <w:rPr>
                <w:sz w:val="20"/>
                <w:szCs w:val="20"/>
              </w:rPr>
              <w:t>особо охраняемых природных территорий местного значения;</w:t>
            </w: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17" w:hanging="284"/>
              <w:jc w:val="both"/>
              <w:rPr>
                <w:sz w:val="20"/>
                <w:szCs w:val="20"/>
              </w:rPr>
            </w:pPr>
          </w:p>
        </w:tc>
      </w:tr>
      <w:tr w:rsidR="000B4F42" w:rsidRPr="00DB0546" w:rsidTr="002E0942">
        <w:trPr>
          <w:trHeight w:val="70"/>
        </w:trPr>
        <w:tc>
          <w:tcPr>
            <w:tcW w:w="5416" w:type="dxa"/>
            <w:gridSpan w:val="3"/>
            <w:shd w:val="clear" w:color="auto" w:fill="auto"/>
          </w:tcPr>
          <w:p w:rsidR="007D620A" w:rsidRPr="00DB0546" w:rsidRDefault="00940F73" w:rsidP="008B6763">
            <w:pPr>
              <w:pStyle w:val="1"/>
              <w:rPr>
                <w:color w:val="auto"/>
              </w:rPr>
            </w:pPr>
            <w:bookmarkStart w:id="288" w:name="_Toc278187077"/>
            <w:bookmarkStart w:id="289" w:name="_Toc305752113"/>
            <w:bookmarkStart w:id="290" w:name="_Toc305752397"/>
            <w:bookmarkStart w:id="291" w:name="_Toc305752682"/>
            <w:bookmarkStart w:id="292" w:name="_Toc305753102"/>
            <w:bookmarkStart w:id="293" w:name="_Toc305756350"/>
            <w:bookmarkStart w:id="294" w:name="_Toc305757795"/>
            <w:bookmarkStart w:id="295" w:name="_Toc306286726"/>
            <w:bookmarkStart w:id="296" w:name="_Toc306286808"/>
            <w:bookmarkStart w:id="297" w:name="_Toc306287120"/>
            <w:bookmarkStart w:id="298" w:name="_Toc306287245"/>
            <w:bookmarkStart w:id="299" w:name="_Toc306951705"/>
            <w:r w:rsidRPr="00DB0546">
              <w:rPr>
                <w:color w:val="auto"/>
              </w:rPr>
              <w:lastRenderedPageBreak/>
              <w:t>29</w:t>
            </w:r>
            <w:r w:rsidR="00F247DC" w:rsidRPr="00DB0546">
              <w:rPr>
                <w:color w:val="auto"/>
              </w:rPr>
              <w:t xml:space="preserve">. </w:t>
            </w:r>
            <w:r w:rsidR="007D620A" w:rsidRPr="00DB0546">
              <w:rPr>
                <w:color w:val="auto"/>
              </w:rPr>
              <w:t>Вопрос</w:t>
            </w:r>
            <w:r w:rsidR="00F247DC" w:rsidRPr="00DB0546">
              <w:rPr>
                <w:color w:val="auto"/>
              </w:rPr>
              <w:t>ы</w:t>
            </w:r>
            <w:r w:rsidR="007D620A" w:rsidRPr="00DB0546">
              <w:rPr>
                <w:color w:val="auto"/>
              </w:rPr>
              <w:t xml:space="preserve"> местного значения в сфере </w:t>
            </w:r>
          </w:p>
          <w:p w:rsidR="007D620A" w:rsidRPr="00DB0546" w:rsidRDefault="007D620A" w:rsidP="008B6763">
            <w:pPr>
              <w:pStyle w:val="1"/>
              <w:rPr>
                <w:color w:val="auto"/>
              </w:rPr>
            </w:pPr>
            <w:r w:rsidRPr="00DB0546">
              <w:rPr>
                <w:color w:val="auto"/>
              </w:rPr>
              <w:t xml:space="preserve">сельскохозяйственного производства и поддержки </w:t>
            </w:r>
          </w:p>
          <w:p w:rsidR="007D620A" w:rsidRPr="00DB0546" w:rsidRDefault="007D620A" w:rsidP="008B6763">
            <w:pPr>
              <w:pStyle w:val="1"/>
              <w:rPr>
                <w:color w:val="auto"/>
              </w:rPr>
            </w:pPr>
            <w:r w:rsidRPr="00DB0546">
              <w:rPr>
                <w:color w:val="auto"/>
              </w:rPr>
              <w:t>малого и среднего предпринимательства</w:t>
            </w:r>
            <w:bookmarkEnd w:id="288"/>
            <w:bookmarkEnd w:id="289"/>
            <w:bookmarkEnd w:id="290"/>
            <w:bookmarkEnd w:id="291"/>
            <w:bookmarkEnd w:id="292"/>
            <w:bookmarkEnd w:id="293"/>
            <w:bookmarkEnd w:id="294"/>
            <w:bookmarkEnd w:id="295"/>
            <w:bookmarkEnd w:id="296"/>
            <w:bookmarkEnd w:id="297"/>
            <w:bookmarkEnd w:id="298"/>
            <w:bookmarkEnd w:id="299"/>
          </w:p>
        </w:tc>
        <w:tc>
          <w:tcPr>
            <w:tcW w:w="10035" w:type="dxa"/>
            <w:vMerge w:val="restart"/>
            <w:shd w:val="clear" w:color="auto" w:fill="auto"/>
          </w:tcPr>
          <w:p w:rsidR="007D620A" w:rsidRPr="00DB0546" w:rsidRDefault="00026C29" w:rsidP="00F247DC">
            <w:pPr>
              <w:shd w:val="clear" w:color="auto" w:fill="FFFFFF" w:themeFill="background1"/>
              <w:spacing w:line="204" w:lineRule="exact"/>
              <w:jc w:val="both"/>
              <w:rPr>
                <w:sz w:val="20"/>
                <w:szCs w:val="20"/>
              </w:rPr>
            </w:pPr>
            <w:r w:rsidRPr="00DB0546">
              <w:rPr>
                <w:b/>
                <w:sz w:val="20"/>
                <w:szCs w:val="20"/>
                <w:u w:val="single"/>
              </w:rPr>
              <w:t>Статья 2</w:t>
            </w:r>
            <w:r w:rsidRPr="00DB0546">
              <w:rPr>
                <w:sz w:val="20"/>
                <w:szCs w:val="20"/>
                <w:u w:val="single"/>
              </w:rPr>
              <w:t xml:space="preserve"> </w:t>
            </w:r>
            <w:r w:rsidR="007D620A" w:rsidRPr="00DB0546">
              <w:rPr>
                <w:b/>
                <w:sz w:val="20"/>
                <w:szCs w:val="20"/>
                <w:u w:val="single"/>
              </w:rPr>
              <w:t>Федеральн</w:t>
            </w:r>
            <w:r w:rsidRPr="00DB0546">
              <w:rPr>
                <w:b/>
                <w:sz w:val="20"/>
                <w:szCs w:val="20"/>
                <w:u w:val="single"/>
              </w:rPr>
              <w:t>ого</w:t>
            </w:r>
            <w:r w:rsidR="007D620A" w:rsidRPr="00DB0546">
              <w:rPr>
                <w:b/>
                <w:sz w:val="20"/>
                <w:szCs w:val="20"/>
                <w:u w:val="single"/>
              </w:rPr>
              <w:t xml:space="preserve"> закон</w:t>
            </w:r>
            <w:r w:rsidRPr="00DB0546">
              <w:rPr>
                <w:b/>
                <w:sz w:val="20"/>
                <w:szCs w:val="20"/>
                <w:u w:val="single"/>
              </w:rPr>
              <w:t>а</w:t>
            </w:r>
            <w:r w:rsidR="007D620A" w:rsidRPr="00DB0546">
              <w:rPr>
                <w:b/>
                <w:sz w:val="20"/>
                <w:szCs w:val="20"/>
                <w:u w:val="single"/>
              </w:rPr>
              <w:t xml:space="preserve"> от 29 декабря 2006 года № 264-ФЗ «О развитии сельского хозяйства»</w:t>
            </w:r>
            <w:r w:rsidR="007D620A" w:rsidRPr="00DB0546">
              <w:rPr>
                <w:sz w:val="20"/>
                <w:szCs w:val="20"/>
              </w:rPr>
              <w:t xml:space="preserve"> органы местного самоуправления, наряду с органами государственной власти, принимают нормативные акты, регулирующие отношения в сфере развития сельского хозяйства, устойчивого раз</w:t>
            </w:r>
            <w:r w:rsidRPr="00DB0546">
              <w:rPr>
                <w:sz w:val="20"/>
                <w:szCs w:val="20"/>
              </w:rPr>
              <w:t>вития сельских территорий</w:t>
            </w:r>
            <w:r w:rsidR="007D620A" w:rsidRPr="00DB0546">
              <w:rPr>
                <w:sz w:val="20"/>
                <w:szCs w:val="20"/>
              </w:rPr>
              <w:t>.</w:t>
            </w:r>
          </w:p>
          <w:p w:rsidR="007D620A" w:rsidRPr="00DB0546" w:rsidRDefault="00026C29" w:rsidP="00026C29">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11 Федерального закона от 24.07.2007 № 209-ФЗ «О развитии малого и среднего предпринимательства в Российской Федерации»:</w:t>
            </w:r>
          </w:p>
          <w:p w:rsidR="00026C29" w:rsidRPr="00DB0546" w:rsidRDefault="00026C29" w:rsidP="00026C29">
            <w:pPr>
              <w:shd w:val="clear" w:color="auto" w:fill="FFFFFF" w:themeFill="background1"/>
              <w:autoSpaceDE w:val="0"/>
              <w:autoSpaceDN w:val="0"/>
              <w:adjustRightInd w:val="0"/>
              <w:spacing w:line="204" w:lineRule="exact"/>
              <w:jc w:val="both"/>
              <w:rPr>
                <w:sz w:val="20"/>
                <w:szCs w:val="20"/>
              </w:rPr>
            </w:pPr>
            <w:r w:rsidRPr="00DB0546">
              <w:rPr>
                <w:sz w:val="20"/>
                <w:szCs w:val="20"/>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26C29" w:rsidRPr="00DB0546" w:rsidRDefault="00026C29" w:rsidP="00026C29">
            <w:pPr>
              <w:shd w:val="clear" w:color="auto" w:fill="FFFFFF" w:themeFill="background1"/>
              <w:autoSpaceDE w:val="0"/>
              <w:autoSpaceDN w:val="0"/>
              <w:adjustRightInd w:val="0"/>
              <w:spacing w:line="204" w:lineRule="exact"/>
              <w:jc w:val="both"/>
              <w:rPr>
                <w:sz w:val="20"/>
                <w:szCs w:val="20"/>
              </w:rPr>
            </w:pPr>
            <w:r w:rsidRPr="00DB0546">
              <w:rPr>
                <w:sz w:val="20"/>
                <w:szCs w:val="20"/>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6C29" w:rsidRPr="00DB0546" w:rsidRDefault="00026C29" w:rsidP="00026C29">
            <w:pPr>
              <w:shd w:val="clear" w:color="auto" w:fill="FFFFFF" w:themeFill="background1"/>
              <w:autoSpaceDE w:val="0"/>
              <w:autoSpaceDN w:val="0"/>
              <w:adjustRightInd w:val="0"/>
              <w:spacing w:line="204" w:lineRule="exact"/>
              <w:jc w:val="both"/>
              <w:rPr>
                <w:sz w:val="20"/>
                <w:szCs w:val="20"/>
              </w:rPr>
            </w:pPr>
            <w:r w:rsidRPr="00DB0546">
              <w:rPr>
                <w:sz w:val="20"/>
                <w:szCs w:val="2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26C29" w:rsidRPr="00DB0546" w:rsidRDefault="00026C29" w:rsidP="00026C29">
            <w:pPr>
              <w:shd w:val="clear" w:color="auto" w:fill="FFFFFF" w:themeFill="background1"/>
              <w:autoSpaceDE w:val="0"/>
              <w:autoSpaceDN w:val="0"/>
              <w:adjustRightInd w:val="0"/>
              <w:spacing w:line="204" w:lineRule="exact"/>
              <w:jc w:val="both"/>
              <w:rPr>
                <w:sz w:val="20"/>
                <w:szCs w:val="20"/>
              </w:rPr>
            </w:pPr>
            <w:r w:rsidRPr="00DB0546">
              <w:rPr>
                <w:sz w:val="20"/>
                <w:szCs w:val="20"/>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26C29" w:rsidRPr="00DB0546" w:rsidRDefault="00026C29" w:rsidP="00026C29">
            <w:pPr>
              <w:shd w:val="clear" w:color="auto" w:fill="FFFFFF" w:themeFill="background1"/>
              <w:autoSpaceDE w:val="0"/>
              <w:autoSpaceDN w:val="0"/>
              <w:adjustRightInd w:val="0"/>
              <w:spacing w:line="204" w:lineRule="exact"/>
              <w:jc w:val="both"/>
              <w:rPr>
                <w:sz w:val="20"/>
                <w:szCs w:val="20"/>
              </w:rPr>
            </w:pPr>
            <w:r w:rsidRPr="00DB0546">
              <w:rPr>
                <w:sz w:val="20"/>
                <w:szCs w:val="2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6C29" w:rsidRPr="00DB0546" w:rsidRDefault="00026C29" w:rsidP="00026C29">
            <w:pPr>
              <w:shd w:val="clear" w:color="auto" w:fill="FFFFFF" w:themeFill="background1"/>
              <w:autoSpaceDE w:val="0"/>
              <w:autoSpaceDN w:val="0"/>
              <w:adjustRightInd w:val="0"/>
              <w:spacing w:line="204" w:lineRule="exact"/>
              <w:jc w:val="both"/>
              <w:rPr>
                <w:sz w:val="20"/>
                <w:szCs w:val="20"/>
              </w:rPr>
            </w:pPr>
            <w:r w:rsidRPr="00DB0546">
              <w:rPr>
                <w:sz w:val="20"/>
                <w:szCs w:val="20"/>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76743" w:rsidRPr="00DB0546" w:rsidRDefault="00676743" w:rsidP="00676743">
            <w:pPr>
              <w:shd w:val="clear" w:color="auto" w:fill="FFFFFF" w:themeFill="background1"/>
              <w:autoSpaceDE w:val="0"/>
              <w:autoSpaceDN w:val="0"/>
              <w:adjustRightInd w:val="0"/>
              <w:spacing w:line="204" w:lineRule="exact"/>
              <w:jc w:val="both"/>
              <w:rPr>
                <w:i/>
                <w:sz w:val="20"/>
                <w:szCs w:val="20"/>
              </w:rPr>
            </w:pPr>
            <w:r w:rsidRPr="00DB0546">
              <w:rPr>
                <w:i/>
                <w:sz w:val="20"/>
                <w:szCs w:val="20"/>
              </w:rPr>
              <w:t>Закон Новосибирской области от 02.07.2008 № 245-ОЗ «О развитии малого и среднего предпринимательства в Новосибирской области»</w:t>
            </w:r>
          </w:p>
        </w:tc>
      </w:tr>
      <w:tr w:rsidR="00BC0DEA" w:rsidRPr="00DB0546" w:rsidTr="0080476F">
        <w:tc>
          <w:tcPr>
            <w:tcW w:w="1730" w:type="dxa"/>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содействие в развитии сельскохозяйственного производства, создание условий для развития малого и среднего предпринимательства;</w:t>
            </w:r>
          </w:p>
          <w:p w:rsidR="007D620A" w:rsidRPr="00DB0546" w:rsidRDefault="007D620A" w:rsidP="00BC0DEA">
            <w:pPr>
              <w:shd w:val="clear" w:color="auto" w:fill="FFFFFF" w:themeFill="background1"/>
              <w:tabs>
                <w:tab w:val="left" w:pos="227"/>
              </w:tabs>
              <w:autoSpaceDE w:val="0"/>
              <w:autoSpaceDN w:val="0"/>
              <w:adjustRightInd w:val="0"/>
              <w:spacing w:line="204" w:lineRule="exact"/>
              <w:ind w:firstLine="77"/>
              <w:jc w:val="both"/>
              <w:rPr>
                <w:sz w:val="20"/>
                <w:szCs w:val="20"/>
              </w:rPr>
            </w:pPr>
          </w:p>
        </w:tc>
        <w:tc>
          <w:tcPr>
            <w:tcW w:w="1559"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w:t>
            </w:r>
            <w:r w:rsidRPr="00DB0546">
              <w:rPr>
                <w:sz w:val="20"/>
                <w:szCs w:val="20"/>
              </w:rPr>
              <w:lastRenderedPageBreak/>
              <w:t>ной деятельности и добровольчеству;</w:t>
            </w:r>
          </w:p>
        </w:tc>
        <w:tc>
          <w:tcPr>
            <w:tcW w:w="2127" w:type="dxa"/>
            <w:shd w:val="clear" w:color="auto" w:fill="auto"/>
          </w:tcPr>
          <w:p w:rsidR="007D620A" w:rsidRPr="00DB0546" w:rsidRDefault="007D620A" w:rsidP="00BC0DEA">
            <w:pPr>
              <w:shd w:val="clear" w:color="auto" w:fill="FFFFFF" w:themeFill="background1"/>
              <w:spacing w:line="204" w:lineRule="exact"/>
              <w:jc w:val="both"/>
              <w:rPr>
                <w:sz w:val="20"/>
                <w:szCs w:val="20"/>
              </w:rPr>
            </w:pPr>
            <w:r w:rsidRPr="00DB0546">
              <w:rPr>
                <w:sz w:val="20"/>
                <w:szCs w:val="20"/>
              </w:rPr>
              <w:lastRenderedPageBreak/>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B0546">
              <w:rPr>
                <w:sz w:val="20"/>
                <w:szCs w:val="20"/>
              </w:rPr>
              <w:t>волонтерству</w:t>
            </w:r>
            <w:proofErr w:type="spellEnd"/>
            <w:r w:rsidRPr="00DB0546">
              <w:rPr>
                <w:sz w:val="20"/>
                <w:szCs w:val="20"/>
              </w:rPr>
              <w:t>);</w:t>
            </w:r>
          </w:p>
        </w:tc>
        <w:tc>
          <w:tcPr>
            <w:tcW w:w="10035" w:type="dxa"/>
            <w:vMerge/>
            <w:shd w:val="clear" w:color="auto" w:fill="auto"/>
          </w:tcPr>
          <w:p w:rsidR="007D620A" w:rsidRPr="00DB0546" w:rsidRDefault="007D620A" w:rsidP="00BC0DEA">
            <w:pPr>
              <w:numPr>
                <w:ilvl w:val="0"/>
                <w:numId w:val="34"/>
              </w:numPr>
              <w:shd w:val="clear" w:color="auto" w:fill="FFFFFF" w:themeFill="background1"/>
              <w:tabs>
                <w:tab w:val="clear" w:pos="720"/>
                <w:tab w:val="num" w:pos="432"/>
              </w:tabs>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940F73" w:rsidP="008B6763">
            <w:pPr>
              <w:pStyle w:val="1"/>
              <w:rPr>
                <w:color w:val="auto"/>
              </w:rPr>
            </w:pPr>
            <w:bookmarkStart w:id="300" w:name="_Toc278187078"/>
            <w:bookmarkStart w:id="301" w:name="_Toc305752114"/>
            <w:bookmarkStart w:id="302" w:name="_Toc305752398"/>
            <w:bookmarkStart w:id="303" w:name="_Toc305752683"/>
            <w:bookmarkStart w:id="304" w:name="_Toc305753103"/>
            <w:bookmarkStart w:id="305" w:name="_Toc305756351"/>
            <w:bookmarkStart w:id="306" w:name="_Toc305757796"/>
            <w:bookmarkStart w:id="307" w:name="_Toc306286727"/>
            <w:bookmarkStart w:id="308" w:name="_Toc306286809"/>
            <w:bookmarkStart w:id="309" w:name="_Toc306287121"/>
            <w:bookmarkStart w:id="310" w:name="_Toc306287246"/>
            <w:bookmarkStart w:id="311" w:name="_Toc306951706"/>
            <w:r w:rsidRPr="00DB0546">
              <w:rPr>
                <w:color w:val="auto"/>
              </w:rPr>
              <w:lastRenderedPageBreak/>
              <w:t>30</w:t>
            </w:r>
            <w:r w:rsidR="00026C29" w:rsidRPr="00DB0546">
              <w:rPr>
                <w:color w:val="auto"/>
              </w:rPr>
              <w:t xml:space="preserve">. </w:t>
            </w:r>
            <w:r w:rsidR="007D620A" w:rsidRPr="00DB0546">
              <w:rPr>
                <w:color w:val="auto"/>
              </w:rPr>
              <w:t>Вопрос</w:t>
            </w:r>
            <w:r w:rsidR="00026C29" w:rsidRPr="00DB0546">
              <w:rPr>
                <w:color w:val="auto"/>
              </w:rPr>
              <w:t>ы</w:t>
            </w:r>
            <w:r w:rsidR="007D620A" w:rsidRPr="00DB0546">
              <w:rPr>
                <w:color w:val="auto"/>
              </w:rPr>
              <w:t xml:space="preserve"> местного значения в сфере </w:t>
            </w:r>
          </w:p>
          <w:p w:rsidR="007D620A" w:rsidRPr="00DB0546" w:rsidRDefault="007D620A" w:rsidP="008B6763">
            <w:pPr>
              <w:pStyle w:val="1"/>
              <w:rPr>
                <w:color w:val="auto"/>
              </w:rPr>
            </w:pPr>
            <w:r w:rsidRPr="00DB0546">
              <w:rPr>
                <w:color w:val="auto"/>
              </w:rPr>
              <w:t>организации работы с детьми и молодежью</w:t>
            </w:r>
            <w:bookmarkEnd w:id="300"/>
            <w:bookmarkEnd w:id="301"/>
            <w:bookmarkEnd w:id="302"/>
            <w:bookmarkEnd w:id="303"/>
            <w:bookmarkEnd w:id="304"/>
            <w:bookmarkEnd w:id="305"/>
            <w:bookmarkEnd w:id="306"/>
            <w:bookmarkEnd w:id="307"/>
            <w:bookmarkEnd w:id="308"/>
            <w:bookmarkEnd w:id="309"/>
            <w:bookmarkEnd w:id="310"/>
            <w:bookmarkEnd w:id="311"/>
          </w:p>
        </w:tc>
        <w:tc>
          <w:tcPr>
            <w:tcW w:w="10035" w:type="dxa"/>
            <w:vMerge w:val="restart"/>
            <w:shd w:val="clear" w:color="auto" w:fill="auto"/>
          </w:tcPr>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b/>
                <w:sz w:val="20"/>
                <w:szCs w:val="20"/>
                <w:u w:val="single"/>
              </w:rPr>
              <w:t>Статья 12.1 Федерального закона от 24.07.1998 № 124-ФЗ «Об основных гарантиях прав ребенка в Российской Федерации»:</w:t>
            </w:r>
            <w:r w:rsidRPr="00DB0546">
              <w:rPr>
                <w:b/>
                <w:sz w:val="20"/>
                <w:szCs w:val="20"/>
              </w:rPr>
              <w:t xml:space="preserve"> </w:t>
            </w:r>
            <w:r w:rsidRPr="00DB0546">
              <w:rPr>
                <w:sz w:val="20"/>
                <w:szCs w:val="20"/>
              </w:rPr>
              <w:t>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676743" w:rsidRPr="00DB0546" w:rsidRDefault="00676743" w:rsidP="00676743">
            <w:pPr>
              <w:autoSpaceDE w:val="0"/>
              <w:autoSpaceDN w:val="0"/>
              <w:adjustRightInd w:val="0"/>
              <w:rPr>
                <w:sz w:val="20"/>
                <w:szCs w:val="20"/>
              </w:rPr>
            </w:pPr>
            <w:r w:rsidRPr="00DB0546">
              <w:rPr>
                <w:rFonts w:eastAsiaTheme="minorHAnsi"/>
                <w:i/>
                <w:iCs/>
                <w:sz w:val="18"/>
                <w:szCs w:val="18"/>
                <w:lang w:eastAsia="en-US"/>
              </w:rPr>
              <w:t>Закон Новосибирской области от 12.05.2003 № 111-ОЗ «</w:t>
            </w:r>
            <w:r w:rsidRPr="00DB0546">
              <w:rPr>
                <w:rFonts w:eastAsiaTheme="minorHAnsi"/>
                <w:i/>
                <w:iCs/>
                <w:sz w:val="20"/>
                <w:szCs w:val="20"/>
                <w:lang w:eastAsia="en-US"/>
              </w:rPr>
              <w:t>О защите прав детей в Новосибирской области»</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b/>
                <w:sz w:val="20"/>
                <w:szCs w:val="20"/>
                <w:u w:val="single"/>
              </w:rPr>
            </w:pPr>
            <w:r w:rsidRPr="00DB0546">
              <w:rPr>
                <w:b/>
                <w:sz w:val="20"/>
                <w:szCs w:val="20"/>
                <w:u w:val="single"/>
              </w:rPr>
              <w:t>Статья 10 Федерального закона от 30.12.2020 № 489-ФЗ «О молодежной политике в Российской Федерации»:</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К полномочиям органов местного самоуправления в сфере молодежной политики относятся:</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1) участие в реализации молодежной политики;</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2) разработка и реализация мер по обеспечению и защите прав и законных интересов молодежи на территории муниципального образования;</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3) организация и проведение мероприятий по работе с молодежью на территории муниципального образования;</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4) разработка и реализация муниципальных программ по основным направлениям реализации молодежной политики;</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5) организация и осуществление мониторинга реализации молодежной политики на территории муниципального образования;</w:t>
            </w:r>
          </w:p>
          <w:p w:rsidR="00307138" w:rsidRPr="00DB0546" w:rsidRDefault="00307138" w:rsidP="00307138">
            <w:pPr>
              <w:shd w:val="clear" w:color="auto" w:fill="FFFFFF" w:themeFill="background1"/>
              <w:tabs>
                <w:tab w:val="left" w:pos="396"/>
              </w:tabs>
              <w:autoSpaceDE w:val="0"/>
              <w:autoSpaceDN w:val="0"/>
              <w:adjustRightInd w:val="0"/>
              <w:spacing w:line="204" w:lineRule="exact"/>
              <w:jc w:val="both"/>
              <w:rPr>
                <w:sz w:val="20"/>
                <w:szCs w:val="20"/>
              </w:rPr>
            </w:pPr>
            <w:r w:rsidRPr="00DB0546">
              <w:rPr>
                <w:sz w:val="20"/>
                <w:szCs w:val="20"/>
              </w:rPr>
              <w:t>6) иные полномочия в сфере реализации прав молодежи, определенные федеральными законами.</w:t>
            </w:r>
          </w:p>
          <w:p w:rsidR="00676743" w:rsidRPr="00DB0546" w:rsidRDefault="00676743" w:rsidP="00676743">
            <w:pPr>
              <w:shd w:val="clear" w:color="auto" w:fill="FFFFFF" w:themeFill="background1"/>
              <w:tabs>
                <w:tab w:val="left" w:pos="396"/>
              </w:tabs>
              <w:autoSpaceDE w:val="0"/>
              <w:autoSpaceDN w:val="0"/>
              <w:adjustRightInd w:val="0"/>
              <w:spacing w:line="204" w:lineRule="exact"/>
              <w:jc w:val="both"/>
              <w:rPr>
                <w:i/>
                <w:sz w:val="20"/>
                <w:szCs w:val="20"/>
              </w:rPr>
            </w:pPr>
            <w:r w:rsidRPr="00DB0546">
              <w:rPr>
                <w:i/>
                <w:sz w:val="20"/>
                <w:szCs w:val="20"/>
              </w:rPr>
              <w:t>Закон Новосибирской области от 12.07.2004 № 207-ОЗ «О молодежной политике в Новосибирской области»</w:t>
            </w:r>
          </w:p>
        </w:tc>
      </w:tr>
      <w:tr w:rsidR="00BC0DEA" w:rsidRPr="00DB0546" w:rsidTr="0080476F">
        <w:tc>
          <w:tcPr>
            <w:tcW w:w="1730" w:type="dxa"/>
            <w:shd w:val="clear" w:color="auto" w:fill="auto"/>
          </w:tcPr>
          <w:p w:rsidR="007D620A" w:rsidRPr="00DB0546" w:rsidRDefault="007D620A" w:rsidP="00307138">
            <w:pPr>
              <w:shd w:val="clear" w:color="auto" w:fill="FFFFFF" w:themeFill="background1"/>
              <w:tabs>
                <w:tab w:val="left" w:pos="227"/>
              </w:tabs>
              <w:autoSpaceDE w:val="0"/>
              <w:autoSpaceDN w:val="0"/>
              <w:adjustRightInd w:val="0"/>
              <w:spacing w:line="204" w:lineRule="exact"/>
              <w:jc w:val="both"/>
              <w:rPr>
                <w:sz w:val="20"/>
                <w:szCs w:val="20"/>
              </w:rPr>
            </w:pPr>
            <w:r w:rsidRPr="00DB0546">
              <w:rPr>
                <w:sz w:val="20"/>
                <w:szCs w:val="20"/>
              </w:rPr>
              <w:t>организация и осуществление мероприятий по работе с детьми и молодежью в поселении;</w:t>
            </w:r>
          </w:p>
        </w:tc>
        <w:tc>
          <w:tcPr>
            <w:tcW w:w="1559" w:type="dxa"/>
            <w:shd w:val="clear" w:color="auto" w:fill="auto"/>
          </w:tcPr>
          <w:p w:rsidR="007D620A" w:rsidRPr="00DB0546" w:rsidRDefault="007D620A" w:rsidP="00307138">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организация и осуществление мероприятий </w:t>
            </w:r>
            <w:proofErr w:type="spellStart"/>
            <w:r w:rsidRPr="00DB0546">
              <w:rPr>
                <w:sz w:val="20"/>
                <w:szCs w:val="20"/>
              </w:rPr>
              <w:t>межпоселенческого</w:t>
            </w:r>
            <w:proofErr w:type="spellEnd"/>
            <w:r w:rsidRPr="00DB0546">
              <w:rPr>
                <w:sz w:val="20"/>
                <w:szCs w:val="20"/>
              </w:rPr>
              <w:t xml:space="preserve"> характера по работе с детьми и молодежью;</w:t>
            </w:r>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ind w:firstLine="72"/>
              <w:jc w:val="both"/>
              <w:rPr>
                <w:sz w:val="20"/>
                <w:szCs w:val="20"/>
              </w:rPr>
            </w:pPr>
            <w:r w:rsidRPr="00DB0546">
              <w:rPr>
                <w:sz w:val="20"/>
                <w:szCs w:val="20"/>
              </w:rPr>
              <w:t>организация и осуществление мероприятий по работе с детьми и молодежью в муниципальном, городском округе;</w:t>
            </w: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307138" w:rsidP="008B6763">
            <w:pPr>
              <w:pStyle w:val="1"/>
              <w:rPr>
                <w:color w:val="auto"/>
              </w:rPr>
            </w:pPr>
            <w:bookmarkStart w:id="312" w:name="_Toc278187079"/>
            <w:bookmarkStart w:id="313" w:name="_Toc305752115"/>
            <w:bookmarkStart w:id="314" w:name="_Toc305752399"/>
            <w:bookmarkStart w:id="315" w:name="_Toc305752684"/>
            <w:bookmarkStart w:id="316" w:name="_Toc305753104"/>
            <w:bookmarkStart w:id="317" w:name="_Toc305756352"/>
            <w:bookmarkStart w:id="318" w:name="_Toc305757797"/>
            <w:bookmarkStart w:id="319" w:name="_Toc306286728"/>
            <w:bookmarkStart w:id="320" w:name="_Toc306286810"/>
            <w:bookmarkStart w:id="321" w:name="_Toc306287122"/>
            <w:bookmarkStart w:id="322" w:name="_Toc306287247"/>
            <w:bookmarkStart w:id="323" w:name="_Toc306951707"/>
            <w:r w:rsidRPr="00DB0546">
              <w:rPr>
                <w:color w:val="auto"/>
              </w:rPr>
              <w:t>3</w:t>
            </w:r>
            <w:r w:rsidR="00940F73" w:rsidRPr="00DB0546">
              <w:rPr>
                <w:color w:val="auto"/>
              </w:rPr>
              <w:t>1</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w:t>
            </w:r>
          </w:p>
          <w:p w:rsidR="007D620A" w:rsidRPr="00DB0546" w:rsidRDefault="007D620A" w:rsidP="008B6763">
            <w:pPr>
              <w:pStyle w:val="1"/>
              <w:rPr>
                <w:color w:val="auto"/>
              </w:rPr>
            </w:pPr>
            <w:r w:rsidRPr="00DB0546">
              <w:rPr>
                <w:color w:val="auto"/>
              </w:rPr>
              <w:t xml:space="preserve">в сфере охраны общественного порядка </w:t>
            </w:r>
          </w:p>
          <w:p w:rsidR="007D620A" w:rsidRPr="00DB0546" w:rsidRDefault="007D620A" w:rsidP="008B6763">
            <w:pPr>
              <w:pStyle w:val="1"/>
              <w:rPr>
                <w:color w:val="auto"/>
              </w:rPr>
            </w:pPr>
            <w:r w:rsidRPr="00DB0546">
              <w:rPr>
                <w:color w:val="auto"/>
              </w:rPr>
              <w:t>добровольными формированиями населения</w:t>
            </w:r>
            <w:bookmarkEnd w:id="312"/>
            <w:bookmarkEnd w:id="313"/>
            <w:bookmarkEnd w:id="314"/>
            <w:bookmarkEnd w:id="315"/>
            <w:bookmarkEnd w:id="316"/>
            <w:bookmarkEnd w:id="317"/>
            <w:bookmarkEnd w:id="318"/>
            <w:bookmarkEnd w:id="319"/>
            <w:bookmarkEnd w:id="320"/>
            <w:bookmarkEnd w:id="321"/>
            <w:bookmarkEnd w:id="322"/>
            <w:bookmarkEnd w:id="323"/>
          </w:p>
        </w:tc>
        <w:tc>
          <w:tcPr>
            <w:tcW w:w="10035" w:type="dxa"/>
            <w:vMerge w:val="restart"/>
            <w:shd w:val="clear" w:color="auto" w:fill="auto"/>
          </w:tcPr>
          <w:p w:rsidR="007D620A" w:rsidRPr="00DB0546" w:rsidRDefault="00307138" w:rsidP="00307138">
            <w:pPr>
              <w:shd w:val="clear" w:color="auto" w:fill="FFFFFF" w:themeFill="background1"/>
              <w:autoSpaceDE w:val="0"/>
              <w:autoSpaceDN w:val="0"/>
              <w:adjustRightInd w:val="0"/>
              <w:spacing w:line="204" w:lineRule="exact"/>
              <w:ind w:left="33" w:hanging="33"/>
              <w:jc w:val="both"/>
              <w:rPr>
                <w:b/>
                <w:sz w:val="20"/>
                <w:szCs w:val="20"/>
                <w:u w:val="single"/>
              </w:rPr>
            </w:pPr>
            <w:r w:rsidRPr="00DB0546">
              <w:rPr>
                <w:b/>
                <w:sz w:val="20"/>
                <w:szCs w:val="20"/>
                <w:u w:val="single"/>
              </w:rPr>
              <w:t>Статья 6 Федерального закона от 02.04.2014 № 44-ФЗ «Об участии граждан в охране общественного порядка»:</w:t>
            </w:r>
          </w:p>
          <w:p w:rsidR="00307138" w:rsidRPr="00DB0546" w:rsidRDefault="00307138" w:rsidP="00307138">
            <w:pPr>
              <w:shd w:val="clear" w:color="auto" w:fill="FFFFFF" w:themeFill="background1"/>
              <w:autoSpaceDE w:val="0"/>
              <w:autoSpaceDN w:val="0"/>
              <w:adjustRightInd w:val="0"/>
              <w:spacing w:line="204" w:lineRule="exact"/>
              <w:ind w:left="33" w:hanging="33"/>
              <w:jc w:val="both"/>
              <w:rPr>
                <w:sz w:val="20"/>
                <w:szCs w:val="20"/>
              </w:rPr>
            </w:pPr>
            <w:r w:rsidRPr="00DB0546">
              <w:rPr>
                <w:sz w:val="20"/>
                <w:szCs w:val="20"/>
              </w:rPr>
              <w:t>Органы местного самоуправления в соответствии с полномочиями, установленными настоящим Федеральным законом,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307138" w:rsidRPr="00DB0546" w:rsidRDefault="00307138" w:rsidP="00307138">
            <w:pPr>
              <w:shd w:val="clear" w:color="auto" w:fill="FFFFFF" w:themeFill="background1"/>
              <w:autoSpaceDE w:val="0"/>
              <w:autoSpaceDN w:val="0"/>
              <w:adjustRightInd w:val="0"/>
              <w:spacing w:line="204" w:lineRule="exact"/>
              <w:ind w:left="33" w:hanging="33"/>
              <w:jc w:val="both"/>
              <w:rPr>
                <w:sz w:val="20"/>
                <w:szCs w:val="20"/>
              </w:rPr>
            </w:pPr>
            <w:r w:rsidRPr="00DB0546">
              <w:rPr>
                <w:sz w:val="20"/>
                <w:szCs w:val="20"/>
              </w:rPr>
              <w:t>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676743" w:rsidRPr="00DB0546" w:rsidRDefault="00676743" w:rsidP="00676743">
            <w:pPr>
              <w:shd w:val="clear" w:color="auto" w:fill="FFFFFF" w:themeFill="background1"/>
              <w:autoSpaceDE w:val="0"/>
              <w:autoSpaceDN w:val="0"/>
              <w:adjustRightInd w:val="0"/>
              <w:spacing w:line="204" w:lineRule="exact"/>
              <w:ind w:left="33" w:hanging="33"/>
              <w:jc w:val="both"/>
              <w:rPr>
                <w:i/>
                <w:sz w:val="20"/>
                <w:szCs w:val="20"/>
              </w:rPr>
            </w:pPr>
            <w:r w:rsidRPr="00DB0546">
              <w:rPr>
                <w:i/>
                <w:sz w:val="20"/>
                <w:szCs w:val="20"/>
              </w:rPr>
              <w:t>Закон Новосибирской области от 01.07.2015 № 566-ОЗ «Об отдельных вопросах правового регулирования участия граждан в охране общественного порядка на территории Новосибирской области»</w:t>
            </w:r>
          </w:p>
        </w:tc>
      </w:tr>
      <w:tr w:rsidR="00BC0DEA" w:rsidRPr="00DB0546" w:rsidTr="0080476F">
        <w:trPr>
          <w:trHeight w:val="267"/>
        </w:trPr>
        <w:tc>
          <w:tcPr>
            <w:tcW w:w="1730" w:type="dxa"/>
            <w:shd w:val="clear" w:color="auto" w:fill="auto"/>
          </w:tcPr>
          <w:p w:rsidR="007D620A" w:rsidRPr="00DB0546" w:rsidRDefault="007D620A" w:rsidP="00BC0DEA">
            <w:pPr>
              <w:shd w:val="clear" w:color="auto" w:fill="FFFFFF" w:themeFill="background1"/>
              <w:tabs>
                <w:tab w:val="left" w:pos="227"/>
              </w:tabs>
              <w:autoSpaceDE w:val="0"/>
              <w:autoSpaceDN w:val="0"/>
              <w:adjustRightInd w:val="0"/>
              <w:spacing w:line="204" w:lineRule="exact"/>
              <w:ind w:left="-108"/>
              <w:jc w:val="both"/>
              <w:rPr>
                <w:sz w:val="20"/>
                <w:szCs w:val="20"/>
              </w:rPr>
            </w:pPr>
            <w:r w:rsidRPr="00DB0546">
              <w:rPr>
                <w:sz w:val="20"/>
                <w:szCs w:val="2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559" w:type="dxa"/>
            <w:shd w:val="clear" w:color="auto" w:fill="auto"/>
          </w:tcPr>
          <w:p w:rsidR="007D620A" w:rsidRPr="00DB0546" w:rsidRDefault="00307138" w:rsidP="00BC0DEA">
            <w:pPr>
              <w:shd w:val="clear" w:color="auto" w:fill="FFFFFF" w:themeFill="background1"/>
              <w:spacing w:line="204" w:lineRule="exact"/>
              <w:ind w:firstLine="77"/>
              <w:jc w:val="both"/>
              <w:rPr>
                <w:sz w:val="20"/>
                <w:szCs w:val="20"/>
              </w:rPr>
            </w:pPr>
            <w:r w:rsidRPr="00DB0546">
              <w:rPr>
                <w:sz w:val="20"/>
                <w:szCs w:val="20"/>
              </w:rPr>
              <w:t>-</w:t>
            </w:r>
          </w:p>
        </w:tc>
        <w:tc>
          <w:tcPr>
            <w:tcW w:w="2127" w:type="dxa"/>
            <w:shd w:val="clear" w:color="auto" w:fill="auto"/>
          </w:tcPr>
          <w:p w:rsidR="007D620A" w:rsidRPr="00DB0546" w:rsidRDefault="007D620A" w:rsidP="00307138">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0035" w:type="dxa"/>
            <w:vMerge/>
            <w:shd w:val="clear" w:color="auto" w:fill="auto"/>
          </w:tcPr>
          <w:p w:rsidR="007D620A" w:rsidRPr="00DB0546" w:rsidRDefault="007D620A" w:rsidP="00BC0DEA">
            <w:pPr>
              <w:shd w:val="clear" w:color="auto" w:fill="FFFFFF" w:themeFill="background1"/>
              <w:spacing w:line="204" w:lineRule="exact"/>
              <w:ind w:left="317" w:hanging="284"/>
              <w:jc w:val="both"/>
              <w:rPr>
                <w:sz w:val="20"/>
                <w:szCs w:val="20"/>
              </w:rPr>
            </w:pPr>
          </w:p>
        </w:tc>
      </w:tr>
      <w:tr w:rsidR="000B4F42" w:rsidRPr="00DB0546" w:rsidTr="002E0942">
        <w:tc>
          <w:tcPr>
            <w:tcW w:w="5416" w:type="dxa"/>
            <w:gridSpan w:val="3"/>
            <w:shd w:val="clear" w:color="auto" w:fill="auto"/>
          </w:tcPr>
          <w:p w:rsidR="007D620A" w:rsidRPr="00DB0546" w:rsidRDefault="0080476F" w:rsidP="00940F73">
            <w:pPr>
              <w:pStyle w:val="1"/>
              <w:rPr>
                <w:color w:val="auto"/>
              </w:rPr>
            </w:pPr>
            <w:bookmarkStart w:id="324" w:name="_Toc278187081"/>
            <w:bookmarkStart w:id="325" w:name="_Toc305752117"/>
            <w:bookmarkStart w:id="326" w:name="_Toc305752401"/>
            <w:bookmarkStart w:id="327" w:name="_Toc305752686"/>
            <w:bookmarkStart w:id="328" w:name="_Toc305753106"/>
            <w:bookmarkStart w:id="329" w:name="_Toc305756354"/>
            <w:bookmarkStart w:id="330" w:name="_Toc305757799"/>
            <w:bookmarkStart w:id="331" w:name="_Toc306286730"/>
            <w:bookmarkStart w:id="332" w:name="_Toc306286812"/>
            <w:bookmarkStart w:id="333" w:name="_Toc306287124"/>
            <w:bookmarkStart w:id="334" w:name="_Toc306287249"/>
            <w:bookmarkStart w:id="335" w:name="_Toc306951709"/>
            <w:r w:rsidRPr="00DB0546">
              <w:rPr>
                <w:color w:val="auto"/>
              </w:rPr>
              <w:t>3</w:t>
            </w:r>
            <w:r w:rsidR="00940F73" w:rsidRPr="00DB0546">
              <w:rPr>
                <w:color w:val="auto"/>
              </w:rPr>
              <w:t>2</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в сфере образования</w:t>
            </w:r>
            <w:bookmarkEnd w:id="324"/>
            <w:bookmarkEnd w:id="325"/>
            <w:bookmarkEnd w:id="326"/>
            <w:bookmarkEnd w:id="327"/>
            <w:bookmarkEnd w:id="328"/>
            <w:bookmarkEnd w:id="329"/>
            <w:bookmarkEnd w:id="330"/>
            <w:bookmarkEnd w:id="331"/>
            <w:bookmarkEnd w:id="332"/>
            <w:bookmarkEnd w:id="333"/>
            <w:bookmarkEnd w:id="334"/>
            <w:bookmarkEnd w:id="335"/>
            <w:r w:rsidR="007D620A" w:rsidRPr="00DB0546">
              <w:rPr>
                <w:color w:val="auto"/>
              </w:rPr>
              <w:t xml:space="preserve"> </w:t>
            </w:r>
          </w:p>
        </w:tc>
        <w:tc>
          <w:tcPr>
            <w:tcW w:w="10035" w:type="dxa"/>
            <w:vMerge w:val="restart"/>
            <w:shd w:val="clear" w:color="auto" w:fill="auto"/>
          </w:tcPr>
          <w:p w:rsidR="007D620A" w:rsidRPr="00DB0546" w:rsidRDefault="0080476F" w:rsidP="0080476F">
            <w:pPr>
              <w:shd w:val="clear" w:color="auto" w:fill="FFFFFF" w:themeFill="background1"/>
              <w:autoSpaceDE w:val="0"/>
              <w:autoSpaceDN w:val="0"/>
              <w:adjustRightInd w:val="0"/>
              <w:spacing w:line="204" w:lineRule="exact"/>
              <w:jc w:val="both"/>
              <w:rPr>
                <w:b/>
                <w:sz w:val="20"/>
                <w:szCs w:val="20"/>
                <w:u w:val="single"/>
              </w:rPr>
            </w:pPr>
            <w:r w:rsidRPr="00DB0546">
              <w:rPr>
                <w:b/>
                <w:sz w:val="20"/>
                <w:szCs w:val="20"/>
                <w:u w:val="single"/>
              </w:rPr>
              <w:t>Статья 9 Федерального закона от 29.12.2012 № 273-ФЗ «Об образовании в Российской Федерации»:</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 xml:space="preserve">2) организация предоставления дополнительного образования детей в муниципальных образовательных </w:t>
            </w:r>
            <w:r w:rsidRPr="00DB0546">
              <w:rPr>
                <w:sz w:val="20"/>
                <w:szCs w:val="20"/>
              </w:rP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3) создание условий для осуществления присмотра и ухода за детьми, содержания детей в муниципальных образовательных организациях;</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5) обеспечение содержания зданий и сооружений муниципальных образовательных организаций, обустройство прилегающих к ним территорий;</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7) осуществление иных установленных настоящим Федеральным законом полномочий в сфере образования.</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0476F" w:rsidRPr="00DB0546" w:rsidRDefault="0080476F" w:rsidP="0080476F">
            <w:pPr>
              <w:shd w:val="clear" w:color="auto" w:fill="FFFFFF" w:themeFill="background1"/>
              <w:autoSpaceDE w:val="0"/>
              <w:autoSpaceDN w:val="0"/>
              <w:adjustRightInd w:val="0"/>
              <w:spacing w:line="204" w:lineRule="exact"/>
              <w:jc w:val="both"/>
              <w:rPr>
                <w:sz w:val="20"/>
                <w:szCs w:val="20"/>
              </w:rPr>
            </w:pPr>
            <w:r w:rsidRPr="00DB0546">
              <w:rPr>
                <w:sz w:val="20"/>
                <w:szCs w:val="20"/>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676743" w:rsidRPr="00DB0546" w:rsidRDefault="00676743" w:rsidP="00676743">
            <w:pPr>
              <w:shd w:val="clear" w:color="auto" w:fill="FFFFFF" w:themeFill="background1"/>
              <w:autoSpaceDE w:val="0"/>
              <w:autoSpaceDN w:val="0"/>
              <w:adjustRightInd w:val="0"/>
              <w:spacing w:line="204" w:lineRule="exact"/>
              <w:jc w:val="both"/>
              <w:rPr>
                <w:i/>
                <w:sz w:val="20"/>
                <w:szCs w:val="20"/>
              </w:rPr>
            </w:pPr>
            <w:r w:rsidRPr="00DB0546">
              <w:rPr>
                <w:i/>
                <w:sz w:val="20"/>
                <w:szCs w:val="20"/>
              </w:rPr>
              <w:t>Закон Новосибирской области от 05.07.2013 № 361-ОЗ «О регулировании отношений в сфере образования в Новосибирской области»</w:t>
            </w:r>
          </w:p>
        </w:tc>
      </w:tr>
      <w:tr w:rsidR="00BC0DEA" w:rsidRPr="00DB0546" w:rsidTr="0080476F">
        <w:tc>
          <w:tcPr>
            <w:tcW w:w="1730" w:type="dxa"/>
            <w:shd w:val="clear" w:color="auto" w:fill="auto"/>
          </w:tcPr>
          <w:p w:rsidR="007D620A" w:rsidRPr="00DB0546" w:rsidRDefault="0080476F" w:rsidP="0080476F">
            <w:pPr>
              <w:shd w:val="clear" w:color="auto" w:fill="FFFFFF" w:themeFill="background1"/>
              <w:spacing w:line="204" w:lineRule="exact"/>
              <w:jc w:val="both"/>
              <w:rPr>
                <w:sz w:val="20"/>
                <w:szCs w:val="20"/>
              </w:rPr>
            </w:pPr>
            <w:r w:rsidRPr="00DB0546">
              <w:rPr>
                <w:sz w:val="20"/>
                <w:szCs w:val="20"/>
              </w:rPr>
              <w:t>-</w:t>
            </w:r>
          </w:p>
        </w:tc>
        <w:tc>
          <w:tcPr>
            <w:tcW w:w="1559" w:type="dxa"/>
            <w:shd w:val="clear" w:color="auto" w:fill="auto"/>
          </w:tcPr>
          <w:p w:rsidR="007D620A" w:rsidRPr="00DB0546" w:rsidRDefault="007D620A" w:rsidP="0062185B">
            <w:pPr>
              <w:shd w:val="clear" w:color="auto" w:fill="FFFFFF" w:themeFill="background1"/>
              <w:autoSpaceDE w:val="0"/>
              <w:autoSpaceDN w:val="0"/>
              <w:adjustRightInd w:val="0"/>
              <w:spacing w:line="204" w:lineRule="exact"/>
              <w:ind w:firstLine="34"/>
              <w:jc w:val="both"/>
              <w:rPr>
                <w:sz w:val="20"/>
                <w:szCs w:val="20"/>
              </w:rPr>
            </w:pPr>
            <w:r w:rsidRPr="00DB0546">
              <w:rPr>
                <w:sz w:val="20"/>
                <w:szCs w:val="20"/>
              </w:rPr>
              <w:t xml:space="preserve">организация предоставления общедоступного и бесплатного дошкольного, начального </w:t>
            </w:r>
            <w:r w:rsidRPr="00DB0546">
              <w:rPr>
                <w:sz w:val="20"/>
                <w:szCs w:val="20"/>
              </w:rPr>
              <w:lastRenderedPageBreak/>
              <w:t xml:space="preserve">общего, основного общего, среднего общего образования по основным общеобразовательным программам в муниципальных образовательных организациях </w:t>
            </w:r>
          </w:p>
        </w:tc>
        <w:tc>
          <w:tcPr>
            <w:tcW w:w="2127" w:type="dxa"/>
            <w:shd w:val="clear" w:color="auto" w:fill="auto"/>
          </w:tcPr>
          <w:p w:rsidR="007D620A" w:rsidRPr="00DB0546" w:rsidRDefault="007D620A" w:rsidP="0062185B">
            <w:pPr>
              <w:shd w:val="clear" w:color="auto" w:fill="FFFFFF" w:themeFill="background1"/>
              <w:autoSpaceDE w:val="0"/>
              <w:autoSpaceDN w:val="0"/>
              <w:adjustRightInd w:val="0"/>
              <w:spacing w:line="204" w:lineRule="exact"/>
              <w:jc w:val="both"/>
            </w:pPr>
            <w:r w:rsidRPr="00DB0546">
              <w:rPr>
                <w:sz w:val="20"/>
                <w:szCs w:val="20"/>
              </w:rPr>
              <w:lastRenderedPageBreak/>
              <w:t xml:space="preserve">организация предоставления общедоступного и бесплатного дошкольного, начального общего, основного общего, среднего общего </w:t>
            </w:r>
            <w:r w:rsidRPr="00DB0546">
              <w:rPr>
                <w:sz w:val="20"/>
                <w:szCs w:val="20"/>
              </w:rPr>
              <w:lastRenderedPageBreak/>
              <w:t xml:space="preserve">образования по основным общеобразовательным программам в муниципальных образовательных организациях </w:t>
            </w:r>
          </w:p>
        </w:tc>
        <w:tc>
          <w:tcPr>
            <w:tcW w:w="10035" w:type="dxa"/>
            <w:vMerge/>
            <w:shd w:val="clear" w:color="auto" w:fill="auto"/>
          </w:tcPr>
          <w:p w:rsidR="007D620A" w:rsidRPr="00DB0546" w:rsidRDefault="007D620A" w:rsidP="00BC0DEA">
            <w:pPr>
              <w:shd w:val="clear" w:color="auto" w:fill="FFFFFF" w:themeFill="background1"/>
              <w:spacing w:line="204" w:lineRule="exact"/>
              <w:ind w:left="33"/>
              <w:jc w:val="both"/>
              <w:rPr>
                <w:sz w:val="20"/>
                <w:szCs w:val="20"/>
              </w:rPr>
            </w:pPr>
          </w:p>
        </w:tc>
      </w:tr>
      <w:tr w:rsidR="000B4F42" w:rsidRPr="00DB0546" w:rsidTr="002E0942">
        <w:trPr>
          <w:trHeight w:val="477"/>
        </w:trPr>
        <w:tc>
          <w:tcPr>
            <w:tcW w:w="5416" w:type="dxa"/>
            <w:gridSpan w:val="3"/>
            <w:shd w:val="clear" w:color="auto" w:fill="auto"/>
          </w:tcPr>
          <w:p w:rsidR="007D620A" w:rsidRPr="00DB0546" w:rsidRDefault="0080476F" w:rsidP="008B6763">
            <w:pPr>
              <w:pStyle w:val="1"/>
              <w:rPr>
                <w:color w:val="auto"/>
              </w:rPr>
            </w:pPr>
            <w:bookmarkStart w:id="336" w:name="_Toc278187082"/>
            <w:bookmarkStart w:id="337" w:name="_Toc305752118"/>
            <w:bookmarkStart w:id="338" w:name="_Toc305752402"/>
            <w:bookmarkStart w:id="339" w:name="_Toc305752687"/>
            <w:bookmarkStart w:id="340" w:name="_Toc305753107"/>
            <w:bookmarkStart w:id="341" w:name="_Toc305756355"/>
            <w:bookmarkStart w:id="342" w:name="_Toc305757800"/>
            <w:bookmarkStart w:id="343" w:name="_Toc306286731"/>
            <w:bookmarkStart w:id="344" w:name="_Toc306286813"/>
            <w:bookmarkStart w:id="345" w:name="_Toc306287125"/>
            <w:bookmarkStart w:id="346" w:name="_Toc306287250"/>
            <w:bookmarkStart w:id="347" w:name="_Toc306951710"/>
            <w:r w:rsidRPr="00DB0546">
              <w:rPr>
                <w:color w:val="auto"/>
              </w:rPr>
              <w:lastRenderedPageBreak/>
              <w:t>3</w:t>
            </w:r>
            <w:r w:rsidR="00940F73" w:rsidRPr="00DB0546">
              <w:rPr>
                <w:color w:val="auto"/>
              </w:rPr>
              <w:t>3</w:t>
            </w:r>
            <w:r w:rsidRPr="00DB0546">
              <w:rPr>
                <w:color w:val="auto"/>
              </w:rPr>
              <w:t xml:space="preserve">. </w:t>
            </w:r>
            <w:r w:rsidR="007D620A" w:rsidRPr="00DB0546">
              <w:rPr>
                <w:color w:val="auto"/>
              </w:rPr>
              <w:t>Вопрос</w:t>
            </w:r>
            <w:r w:rsidRPr="00DB0546">
              <w:rPr>
                <w:color w:val="auto"/>
              </w:rPr>
              <w:t>ы</w:t>
            </w:r>
            <w:r w:rsidR="007D620A" w:rsidRPr="00DB0546">
              <w:rPr>
                <w:color w:val="auto"/>
              </w:rPr>
              <w:t xml:space="preserve"> местного значения </w:t>
            </w:r>
          </w:p>
          <w:p w:rsidR="007D620A" w:rsidRPr="00DB0546" w:rsidRDefault="007D620A" w:rsidP="008B6763">
            <w:pPr>
              <w:pStyle w:val="1"/>
              <w:rPr>
                <w:color w:val="auto"/>
              </w:rPr>
            </w:pPr>
            <w:r w:rsidRPr="00DB0546">
              <w:rPr>
                <w:color w:val="auto"/>
              </w:rPr>
              <w:t>в сфере охраны здоровья граждан</w:t>
            </w:r>
            <w:bookmarkEnd w:id="336"/>
            <w:bookmarkEnd w:id="337"/>
            <w:bookmarkEnd w:id="338"/>
            <w:bookmarkEnd w:id="339"/>
            <w:bookmarkEnd w:id="340"/>
            <w:bookmarkEnd w:id="341"/>
            <w:bookmarkEnd w:id="342"/>
            <w:bookmarkEnd w:id="343"/>
            <w:bookmarkEnd w:id="344"/>
            <w:bookmarkEnd w:id="345"/>
            <w:bookmarkEnd w:id="346"/>
            <w:bookmarkEnd w:id="347"/>
          </w:p>
        </w:tc>
        <w:tc>
          <w:tcPr>
            <w:tcW w:w="10035" w:type="dxa"/>
            <w:vMerge w:val="restart"/>
            <w:shd w:val="clear" w:color="auto" w:fill="auto"/>
          </w:tcPr>
          <w:p w:rsidR="007D620A" w:rsidRPr="00DB0546" w:rsidRDefault="0080476F" w:rsidP="0080476F">
            <w:pPr>
              <w:shd w:val="clear" w:color="auto" w:fill="FFFFFF" w:themeFill="background1"/>
              <w:autoSpaceDE w:val="0"/>
              <w:autoSpaceDN w:val="0"/>
              <w:adjustRightInd w:val="0"/>
              <w:spacing w:line="204" w:lineRule="exact"/>
              <w:contextualSpacing/>
              <w:jc w:val="both"/>
              <w:rPr>
                <w:b/>
                <w:sz w:val="20"/>
                <w:szCs w:val="20"/>
                <w:u w:val="single"/>
              </w:rPr>
            </w:pPr>
            <w:r w:rsidRPr="00DB0546">
              <w:rPr>
                <w:b/>
                <w:sz w:val="20"/>
                <w:szCs w:val="20"/>
                <w:u w:val="single"/>
              </w:rPr>
              <w:t>Статья 17 Федерального закона от 21.11.2011 № 323-ФЗ «Об основах охраны здоровья граждан в Российской Федерации»:</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4) участие в санитарно-гигиеническом просвещении населения и пропаганде донорства крови и (или) ее компонентов;</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lastRenderedPageBreak/>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80476F" w:rsidRPr="00DB0546" w:rsidRDefault="0080476F" w:rsidP="0080476F">
            <w:pPr>
              <w:shd w:val="clear" w:color="auto" w:fill="FFFFFF" w:themeFill="background1"/>
              <w:autoSpaceDE w:val="0"/>
              <w:autoSpaceDN w:val="0"/>
              <w:adjustRightInd w:val="0"/>
              <w:spacing w:line="204" w:lineRule="exact"/>
              <w:contextualSpacing/>
              <w:jc w:val="both"/>
              <w:rPr>
                <w:sz w:val="20"/>
                <w:szCs w:val="20"/>
              </w:rPr>
            </w:pPr>
            <w:r w:rsidRPr="00DB0546">
              <w:rPr>
                <w:sz w:val="20"/>
                <w:szCs w:val="20"/>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76743" w:rsidRPr="00DB0546" w:rsidRDefault="00676743" w:rsidP="00676743">
            <w:pPr>
              <w:shd w:val="clear" w:color="auto" w:fill="FFFFFF" w:themeFill="background1"/>
              <w:autoSpaceDE w:val="0"/>
              <w:autoSpaceDN w:val="0"/>
              <w:adjustRightInd w:val="0"/>
              <w:spacing w:line="204" w:lineRule="exact"/>
              <w:contextualSpacing/>
              <w:jc w:val="both"/>
              <w:rPr>
                <w:i/>
                <w:sz w:val="20"/>
                <w:szCs w:val="20"/>
              </w:rPr>
            </w:pPr>
            <w:r w:rsidRPr="00DB0546">
              <w:rPr>
                <w:i/>
                <w:sz w:val="20"/>
                <w:szCs w:val="20"/>
              </w:rPr>
              <w:t>Закон Новосибирской области от 28.09.2012 № 255-ОЗ «О регулировании отношений в сфере охраны здоровья граждан в Новосибирской области»</w:t>
            </w:r>
          </w:p>
        </w:tc>
      </w:tr>
      <w:tr w:rsidR="00BC0DEA" w:rsidRPr="00DB0546" w:rsidTr="0080476F">
        <w:tc>
          <w:tcPr>
            <w:tcW w:w="1730" w:type="dxa"/>
            <w:shd w:val="clear" w:color="auto" w:fill="auto"/>
          </w:tcPr>
          <w:p w:rsidR="007D620A" w:rsidRPr="00DB0546" w:rsidRDefault="0080476F" w:rsidP="00BC0DEA">
            <w:pPr>
              <w:shd w:val="clear" w:color="auto" w:fill="FFFFFF" w:themeFill="background1"/>
              <w:spacing w:line="204" w:lineRule="exact"/>
              <w:ind w:firstLine="77"/>
              <w:jc w:val="both"/>
              <w:rPr>
                <w:sz w:val="20"/>
                <w:szCs w:val="20"/>
              </w:rPr>
            </w:pPr>
            <w:r w:rsidRPr="00DB0546">
              <w:rPr>
                <w:sz w:val="20"/>
                <w:szCs w:val="20"/>
              </w:rPr>
              <w:t>-</w:t>
            </w:r>
          </w:p>
        </w:tc>
        <w:tc>
          <w:tcPr>
            <w:tcW w:w="1559" w:type="dxa"/>
            <w:shd w:val="clear" w:color="auto" w:fill="auto"/>
          </w:tcPr>
          <w:p w:rsidR="007D620A" w:rsidRPr="00DB0546" w:rsidRDefault="007D620A" w:rsidP="00940F73">
            <w:pPr>
              <w:shd w:val="clear" w:color="auto" w:fill="FFFFFF" w:themeFill="background1"/>
              <w:autoSpaceDE w:val="0"/>
              <w:autoSpaceDN w:val="0"/>
              <w:adjustRightInd w:val="0"/>
              <w:spacing w:line="204" w:lineRule="exact"/>
              <w:contextualSpacing/>
              <w:jc w:val="both"/>
              <w:outlineLvl w:val="1"/>
              <w:rPr>
                <w:sz w:val="20"/>
                <w:szCs w:val="20"/>
              </w:rPr>
            </w:pPr>
            <w:proofErr w:type="gramStart"/>
            <w:r w:rsidRPr="00DB0546">
              <w:rPr>
                <w:sz w:val="20"/>
                <w:szCs w:val="20"/>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4" w:history="1">
              <w:r w:rsidRPr="00DB0546">
                <w:rPr>
                  <w:sz w:val="20"/>
                  <w:szCs w:val="20"/>
                </w:rPr>
                <w:t>перечень</w:t>
              </w:r>
            </w:hyperlink>
            <w:r w:rsidRPr="00DB0546">
              <w:rPr>
                <w:sz w:val="20"/>
                <w:szCs w:val="20"/>
              </w:rPr>
              <w:t xml:space="preserve"> территорий,  </w:t>
            </w:r>
            <w:r w:rsidRPr="00DB0546">
              <w:rPr>
                <w:sz w:val="20"/>
                <w:szCs w:val="20"/>
              </w:rPr>
              <w:lastRenderedPageBreak/>
              <w:t xml:space="preserve">население которых обеспечивается медицинской помощью в медицинских организациях, подведомственных федеральному </w:t>
            </w:r>
            <w:hyperlink r:id="rId25" w:history="1">
              <w:r w:rsidRPr="00DB0546">
                <w:rPr>
                  <w:sz w:val="20"/>
                  <w:szCs w:val="20"/>
                </w:rPr>
                <w:t>органу</w:t>
              </w:r>
            </w:hyperlink>
            <w:r w:rsidRPr="00DB0546">
              <w:rPr>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tc>
        <w:tc>
          <w:tcPr>
            <w:tcW w:w="2127"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proofErr w:type="gramStart"/>
            <w:r w:rsidRPr="00DB0546">
              <w:rPr>
                <w:sz w:val="20"/>
                <w:szCs w:val="20"/>
              </w:rPr>
              <w:lastRenderedPageBreak/>
              <w:t xml:space="preserve">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w:t>
            </w:r>
            <w:r w:rsidRPr="00DB0546">
              <w:rPr>
                <w:sz w:val="20"/>
                <w:szCs w:val="20"/>
              </w:rPr>
              <w:lastRenderedPageBreak/>
              <w:t>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tc>
        <w:tc>
          <w:tcPr>
            <w:tcW w:w="10035" w:type="dxa"/>
            <w:vMerge/>
            <w:shd w:val="clear" w:color="auto" w:fill="auto"/>
          </w:tcPr>
          <w:p w:rsidR="007D620A" w:rsidRPr="00DB0546" w:rsidRDefault="007D620A" w:rsidP="00BC0DEA">
            <w:pPr>
              <w:shd w:val="clear" w:color="auto" w:fill="FFFFFF" w:themeFill="background1"/>
              <w:spacing w:line="204" w:lineRule="exact"/>
              <w:ind w:left="33"/>
              <w:contextualSpacing/>
              <w:jc w:val="both"/>
              <w:rPr>
                <w:sz w:val="20"/>
                <w:szCs w:val="20"/>
              </w:rPr>
            </w:pPr>
          </w:p>
        </w:tc>
      </w:tr>
      <w:tr w:rsidR="00BC0DEA" w:rsidRPr="00DB0546" w:rsidTr="002E0942">
        <w:trPr>
          <w:trHeight w:val="639"/>
        </w:trPr>
        <w:tc>
          <w:tcPr>
            <w:tcW w:w="5416" w:type="dxa"/>
            <w:gridSpan w:val="3"/>
            <w:shd w:val="clear" w:color="auto" w:fill="auto"/>
          </w:tcPr>
          <w:p w:rsidR="007D620A" w:rsidRPr="00DB0546" w:rsidRDefault="00940F73" w:rsidP="008B6763">
            <w:pPr>
              <w:pStyle w:val="1"/>
              <w:rPr>
                <w:color w:val="auto"/>
              </w:rPr>
            </w:pPr>
            <w:bookmarkStart w:id="348" w:name="_Toc278187084"/>
            <w:bookmarkStart w:id="349" w:name="_Toc305752121"/>
            <w:bookmarkStart w:id="350" w:name="_Toc305752405"/>
            <w:bookmarkStart w:id="351" w:name="_Toc305752690"/>
            <w:bookmarkStart w:id="352" w:name="_Toc305753109"/>
            <w:bookmarkStart w:id="353" w:name="_Toc305756357"/>
            <w:bookmarkStart w:id="354" w:name="_Toc305757802"/>
            <w:bookmarkStart w:id="355" w:name="_Toc306286733"/>
            <w:bookmarkStart w:id="356" w:name="_Toc306286815"/>
            <w:bookmarkStart w:id="357" w:name="_Toc306287127"/>
            <w:bookmarkStart w:id="358" w:name="_Toc306287252"/>
            <w:bookmarkStart w:id="359" w:name="_Toc306951712"/>
            <w:r w:rsidRPr="00DB0546">
              <w:rPr>
                <w:color w:val="auto"/>
              </w:rPr>
              <w:lastRenderedPageBreak/>
              <w:t>34</w:t>
            </w:r>
            <w:r w:rsidR="0080476F" w:rsidRPr="00DB0546">
              <w:rPr>
                <w:color w:val="auto"/>
              </w:rPr>
              <w:t xml:space="preserve">. </w:t>
            </w:r>
            <w:r w:rsidR="007D620A" w:rsidRPr="00DB0546">
              <w:rPr>
                <w:color w:val="auto"/>
              </w:rPr>
              <w:t>Вопрос</w:t>
            </w:r>
            <w:r w:rsidR="0080476F" w:rsidRPr="00DB0546">
              <w:rPr>
                <w:color w:val="auto"/>
              </w:rPr>
              <w:t>ы</w:t>
            </w:r>
            <w:r w:rsidR="007D620A" w:rsidRPr="00DB0546">
              <w:rPr>
                <w:color w:val="auto"/>
              </w:rPr>
              <w:t xml:space="preserve"> местного значения в сфере оказания поддержки социально ориентированным</w:t>
            </w:r>
          </w:p>
          <w:p w:rsidR="007D620A" w:rsidRPr="00DB0546" w:rsidRDefault="007D620A" w:rsidP="008B6763">
            <w:pPr>
              <w:pStyle w:val="1"/>
              <w:rPr>
                <w:color w:val="auto"/>
              </w:rPr>
            </w:pPr>
            <w:r w:rsidRPr="00DB0546">
              <w:rPr>
                <w:color w:val="auto"/>
              </w:rPr>
              <w:t>некоммерческим организациям</w:t>
            </w:r>
            <w:bookmarkEnd w:id="348"/>
            <w:bookmarkEnd w:id="349"/>
            <w:bookmarkEnd w:id="350"/>
            <w:bookmarkEnd w:id="351"/>
            <w:bookmarkEnd w:id="352"/>
            <w:bookmarkEnd w:id="353"/>
            <w:bookmarkEnd w:id="354"/>
            <w:bookmarkEnd w:id="355"/>
            <w:bookmarkEnd w:id="356"/>
            <w:bookmarkEnd w:id="357"/>
            <w:bookmarkEnd w:id="358"/>
            <w:bookmarkEnd w:id="359"/>
            <w:r w:rsidRPr="00DB0546">
              <w:rPr>
                <w:color w:val="auto"/>
              </w:rPr>
              <w:t xml:space="preserve"> </w:t>
            </w:r>
          </w:p>
        </w:tc>
        <w:tc>
          <w:tcPr>
            <w:tcW w:w="10035" w:type="dxa"/>
            <w:vMerge w:val="restart"/>
            <w:shd w:val="clear" w:color="auto" w:fill="auto"/>
          </w:tcPr>
          <w:p w:rsidR="007D620A" w:rsidRPr="00DB0546" w:rsidRDefault="0062185B" w:rsidP="0062185B">
            <w:pPr>
              <w:shd w:val="clear" w:color="auto" w:fill="FFFFFF" w:themeFill="background1"/>
              <w:tabs>
                <w:tab w:val="left" w:pos="396"/>
              </w:tabs>
              <w:spacing w:line="204" w:lineRule="exact"/>
              <w:contextualSpacing/>
              <w:jc w:val="both"/>
              <w:rPr>
                <w:b/>
                <w:sz w:val="20"/>
                <w:szCs w:val="20"/>
                <w:u w:val="single"/>
              </w:rPr>
            </w:pPr>
            <w:r w:rsidRPr="00DB0546">
              <w:rPr>
                <w:b/>
                <w:sz w:val="20"/>
                <w:szCs w:val="20"/>
                <w:u w:val="single"/>
              </w:rPr>
              <w:t>Статья 31.3 Федерального закона от 12.01.1996 № 7-ФЗ «О некоммерческих организациях»:</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t>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676743" w:rsidRPr="00DB0546" w:rsidRDefault="00676743" w:rsidP="00676743">
            <w:pPr>
              <w:shd w:val="clear" w:color="auto" w:fill="FFFFFF" w:themeFill="background1"/>
              <w:tabs>
                <w:tab w:val="left" w:pos="396"/>
              </w:tabs>
              <w:spacing w:line="204" w:lineRule="exact"/>
              <w:contextualSpacing/>
              <w:jc w:val="both"/>
              <w:rPr>
                <w:i/>
                <w:sz w:val="20"/>
                <w:szCs w:val="20"/>
              </w:rPr>
            </w:pPr>
            <w:r w:rsidRPr="00DB0546">
              <w:rPr>
                <w:i/>
                <w:sz w:val="20"/>
                <w:szCs w:val="20"/>
              </w:rPr>
              <w:t>Закон Новосибирской области от 07.11.2011 № 139-ОЗ «О государственной поддержке социально ориентированных некоммерческих организаций в Новосибирской области»</w:t>
            </w:r>
          </w:p>
          <w:p w:rsidR="0062185B" w:rsidRPr="00DB0546" w:rsidRDefault="0062185B" w:rsidP="0062185B">
            <w:pPr>
              <w:shd w:val="clear" w:color="auto" w:fill="FFFFFF" w:themeFill="background1"/>
              <w:tabs>
                <w:tab w:val="left" w:pos="396"/>
              </w:tabs>
              <w:spacing w:line="204" w:lineRule="exact"/>
              <w:contextualSpacing/>
              <w:jc w:val="both"/>
              <w:rPr>
                <w:b/>
                <w:sz w:val="20"/>
                <w:szCs w:val="20"/>
                <w:u w:val="single"/>
              </w:rPr>
            </w:pPr>
            <w:r w:rsidRPr="00DB0546">
              <w:rPr>
                <w:b/>
                <w:sz w:val="20"/>
                <w:szCs w:val="20"/>
                <w:u w:val="single"/>
              </w:rPr>
              <w:t>Статья 17.3 Федерального закона от 11.08.1995 № 135-ФЗ «О благотворительной деятельности и добровольчестве (</w:t>
            </w:r>
            <w:proofErr w:type="spellStart"/>
            <w:r w:rsidRPr="00DB0546">
              <w:rPr>
                <w:b/>
                <w:sz w:val="20"/>
                <w:szCs w:val="20"/>
                <w:u w:val="single"/>
              </w:rPr>
              <w:t>волонтерстве</w:t>
            </w:r>
            <w:proofErr w:type="spellEnd"/>
            <w:r w:rsidRPr="00DB0546">
              <w:rPr>
                <w:b/>
                <w:sz w:val="20"/>
                <w:szCs w:val="20"/>
                <w:u w:val="single"/>
              </w:rPr>
              <w:t>)»:</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t>Органы местного самоуправления осуществляют следующие полномочия в сфере добровольчества (</w:t>
            </w:r>
            <w:proofErr w:type="spellStart"/>
            <w:r w:rsidRPr="00DB0546">
              <w:rPr>
                <w:sz w:val="20"/>
                <w:szCs w:val="20"/>
              </w:rPr>
              <w:t>волонтерства</w:t>
            </w:r>
            <w:proofErr w:type="spellEnd"/>
            <w:r w:rsidRPr="00DB0546">
              <w:rPr>
                <w:sz w:val="20"/>
                <w:szCs w:val="20"/>
              </w:rPr>
              <w:t>):</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DB0546">
              <w:rPr>
                <w:sz w:val="20"/>
                <w:szCs w:val="20"/>
              </w:rPr>
              <w:t>волонтерства</w:t>
            </w:r>
            <w:proofErr w:type="spellEnd"/>
            <w:r w:rsidRPr="00DB0546">
              <w:rPr>
                <w:sz w:val="20"/>
                <w:szCs w:val="20"/>
              </w:rPr>
              <w:t>), с учетом национальных и местных социально-экономических, экологических, культурных и других особенностей;</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lastRenderedPageBreak/>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r w:rsidRPr="00DB0546">
              <w:rPr>
                <w:sz w:val="20"/>
                <w:szCs w:val="20"/>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62185B" w:rsidRPr="00DB0546" w:rsidRDefault="0062185B" w:rsidP="0062185B">
            <w:pPr>
              <w:shd w:val="clear" w:color="auto" w:fill="FFFFFF" w:themeFill="background1"/>
              <w:tabs>
                <w:tab w:val="left" w:pos="396"/>
              </w:tabs>
              <w:spacing w:line="204" w:lineRule="exact"/>
              <w:contextualSpacing/>
              <w:jc w:val="both"/>
              <w:rPr>
                <w:sz w:val="20"/>
                <w:szCs w:val="20"/>
              </w:rPr>
            </w:pPr>
          </w:p>
        </w:tc>
      </w:tr>
      <w:tr w:rsidR="00BC0DEA" w:rsidRPr="00DB0546" w:rsidTr="0080476F">
        <w:tc>
          <w:tcPr>
            <w:tcW w:w="1730" w:type="dxa"/>
            <w:shd w:val="clear" w:color="auto" w:fill="auto"/>
          </w:tcPr>
          <w:p w:rsidR="007D620A" w:rsidRPr="00DB0546" w:rsidRDefault="007D620A" w:rsidP="0062185B">
            <w:pPr>
              <w:shd w:val="clear" w:color="auto" w:fill="FFFFFF" w:themeFill="background1"/>
              <w:spacing w:line="204" w:lineRule="exact"/>
              <w:jc w:val="both"/>
              <w:rPr>
                <w:sz w:val="20"/>
                <w:szCs w:val="20"/>
              </w:rPr>
            </w:pPr>
            <w:r w:rsidRPr="00DB0546">
              <w:rPr>
                <w:sz w:val="20"/>
                <w:szCs w:val="20"/>
              </w:rPr>
              <w:t xml:space="preserve">оказание поддержки социально ориентированным некоммерческим организациям </w:t>
            </w:r>
          </w:p>
        </w:tc>
        <w:tc>
          <w:tcPr>
            <w:tcW w:w="1559" w:type="dxa"/>
            <w:shd w:val="clear" w:color="auto" w:fill="auto"/>
          </w:tcPr>
          <w:p w:rsidR="007D620A" w:rsidRPr="00DB0546" w:rsidRDefault="007D620A" w:rsidP="00BC0DEA">
            <w:pPr>
              <w:shd w:val="clear" w:color="auto" w:fill="FFFFFF" w:themeFill="background1"/>
              <w:spacing w:line="204" w:lineRule="exact"/>
              <w:contextualSpacing/>
              <w:jc w:val="both"/>
              <w:rPr>
                <w:sz w:val="20"/>
                <w:szCs w:val="20"/>
              </w:rPr>
            </w:pPr>
            <w:r w:rsidRPr="00DB0546">
              <w:rPr>
                <w:sz w:val="20"/>
                <w:szCs w:val="20"/>
              </w:rPr>
              <w:t xml:space="preserve">создание условий для развития с/х производства в поселениях, расширения рынка с/х продукции, сырья и продовольствия, содействие развитию малого и среднего </w:t>
            </w:r>
            <w:r w:rsidRPr="00DB0546">
              <w:rPr>
                <w:sz w:val="20"/>
                <w:szCs w:val="20"/>
              </w:rPr>
              <w:lastRenderedPageBreak/>
              <w:t xml:space="preserve">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
        </w:tc>
        <w:tc>
          <w:tcPr>
            <w:tcW w:w="2127" w:type="dxa"/>
            <w:shd w:val="clear" w:color="auto" w:fill="auto"/>
          </w:tcPr>
          <w:p w:rsidR="007D620A" w:rsidRPr="00DB0546" w:rsidRDefault="007D620A" w:rsidP="00BC0DEA">
            <w:pPr>
              <w:shd w:val="clear" w:color="auto" w:fill="FFFFFF" w:themeFill="background1"/>
              <w:spacing w:line="204" w:lineRule="exact"/>
              <w:contextualSpacing/>
              <w:jc w:val="both"/>
              <w:rPr>
                <w:sz w:val="20"/>
                <w:szCs w:val="20"/>
              </w:rPr>
            </w:pPr>
            <w:r w:rsidRPr="00DB0546">
              <w:rPr>
                <w:bCs/>
                <w:sz w:val="20"/>
                <w:szCs w:val="20"/>
              </w:rPr>
              <w:lastRenderedPageBreak/>
              <w:t xml:space="preserve">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Pr="00DB0546">
              <w:rPr>
                <w:bCs/>
                <w:sz w:val="20"/>
                <w:szCs w:val="20"/>
              </w:rPr>
              <w:lastRenderedPageBreak/>
              <w:t>некоммерческим организациям, благотворительной деятельности и добровольчеству (</w:t>
            </w:r>
            <w:proofErr w:type="spellStart"/>
            <w:r w:rsidRPr="00DB0546">
              <w:rPr>
                <w:bCs/>
                <w:sz w:val="20"/>
                <w:szCs w:val="20"/>
              </w:rPr>
              <w:t>волонтерству</w:t>
            </w:r>
            <w:proofErr w:type="spellEnd"/>
            <w:r w:rsidRPr="00DB0546">
              <w:rPr>
                <w:bCs/>
                <w:sz w:val="20"/>
                <w:szCs w:val="20"/>
              </w:rPr>
              <w:t>);</w:t>
            </w: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3"/>
              <w:contextualSpacing/>
              <w:jc w:val="both"/>
              <w:rPr>
                <w:sz w:val="20"/>
                <w:szCs w:val="20"/>
              </w:rPr>
            </w:pPr>
          </w:p>
        </w:tc>
      </w:tr>
      <w:tr w:rsidR="00BC0DEA" w:rsidRPr="00DB0546" w:rsidTr="002E0942">
        <w:tc>
          <w:tcPr>
            <w:tcW w:w="5416" w:type="dxa"/>
            <w:gridSpan w:val="3"/>
            <w:shd w:val="clear" w:color="auto" w:fill="auto"/>
          </w:tcPr>
          <w:p w:rsidR="007D620A" w:rsidRPr="00DB0546" w:rsidRDefault="0062185B" w:rsidP="008B6763">
            <w:pPr>
              <w:pStyle w:val="1"/>
              <w:rPr>
                <w:color w:val="auto"/>
              </w:rPr>
            </w:pPr>
            <w:r w:rsidRPr="00DB0546">
              <w:rPr>
                <w:color w:val="auto"/>
              </w:rPr>
              <w:lastRenderedPageBreak/>
              <w:t>3</w:t>
            </w:r>
            <w:r w:rsidR="00940F73" w:rsidRPr="00DB0546">
              <w:rPr>
                <w:color w:val="auto"/>
              </w:rPr>
              <w:t>5</w:t>
            </w:r>
            <w:r w:rsidRPr="00DB0546">
              <w:rPr>
                <w:color w:val="auto"/>
              </w:rPr>
              <w:t xml:space="preserve">. </w:t>
            </w:r>
            <w:r w:rsidR="007D620A" w:rsidRPr="00DB0546">
              <w:rPr>
                <w:color w:val="auto"/>
              </w:rPr>
              <w:t>Вопрос местного значения в сфере обеспечения</w:t>
            </w:r>
          </w:p>
          <w:p w:rsidR="007D620A" w:rsidRPr="00DB0546" w:rsidRDefault="007D620A" w:rsidP="008B6763">
            <w:pPr>
              <w:pStyle w:val="1"/>
              <w:rPr>
                <w:color w:val="auto"/>
              </w:rPr>
            </w:pPr>
            <w:r w:rsidRPr="00DB0546">
              <w:rPr>
                <w:color w:val="auto"/>
              </w:rPr>
              <w:t>выполнения работ, необходимых для создания</w:t>
            </w:r>
          </w:p>
          <w:p w:rsidR="007D620A" w:rsidRPr="00DB0546" w:rsidRDefault="007D620A" w:rsidP="008B6763">
            <w:pPr>
              <w:pStyle w:val="1"/>
              <w:rPr>
                <w:color w:val="auto"/>
              </w:rPr>
            </w:pPr>
            <w:r w:rsidRPr="00DB0546">
              <w:rPr>
                <w:color w:val="auto"/>
              </w:rPr>
              <w:t>искусственных земельных участков для нужд</w:t>
            </w:r>
          </w:p>
          <w:p w:rsidR="007D620A" w:rsidRPr="00DB0546" w:rsidRDefault="007D620A" w:rsidP="008B6763">
            <w:pPr>
              <w:pStyle w:val="1"/>
              <w:rPr>
                <w:color w:val="auto"/>
              </w:rPr>
            </w:pPr>
            <w:r w:rsidRPr="00DB0546">
              <w:rPr>
                <w:color w:val="auto"/>
              </w:rPr>
              <w:t>поселения, проведение открытого аукциона</w:t>
            </w:r>
          </w:p>
          <w:p w:rsidR="007D620A" w:rsidRPr="00DB0546" w:rsidRDefault="007D620A" w:rsidP="008B6763">
            <w:pPr>
              <w:pStyle w:val="1"/>
              <w:rPr>
                <w:color w:val="auto"/>
              </w:rPr>
            </w:pPr>
            <w:r w:rsidRPr="00DB0546">
              <w:rPr>
                <w:color w:val="auto"/>
              </w:rPr>
              <w:t>на право заключить договор о создании</w:t>
            </w:r>
          </w:p>
          <w:p w:rsidR="007D620A" w:rsidRPr="00DB0546" w:rsidRDefault="007D620A" w:rsidP="00BC0DEA">
            <w:pPr>
              <w:shd w:val="clear" w:color="auto" w:fill="FFFFFF" w:themeFill="background1"/>
              <w:spacing w:line="204" w:lineRule="exact"/>
              <w:contextualSpacing/>
              <w:jc w:val="center"/>
              <w:rPr>
                <w:b/>
                <w:bCs/>
                <w:sz w:val="20"/>
                <w:szCs w:val="20"/>
              </w:rPr>
            </w:pPr>
            <w:r w:rsidRPr="00DB0546">
              <w:rPr>
                <w:b/>
                <w:sz w:val="20"/>
                <w:szCs w:val="20"/>
              </w:rPr>
              <w:t>искусственного земельного участка</w:t>
            </w:r>
          </w:p>
        </w:tc>
        <w:tc>
          <w:tcPr>
            <w:tcW w:w="10035" w:type="dxa"/>
            <w:vMerge w:val="restart"/>
            <w:shd w:val="clear" w:color="auto" w:fill="auto"/>
          </w:tcPr>
          <w:p w:rsidR="007D620A" w:rsidRPr="00DB0546" w:rsidRDefault="0062185B" w:rsidP="00BC0DEA">
            <w:pPr>
              <w:shd w:val="clear" w:color="auto" w:fill="FFFFFF" w:themeFill="background1"/>
              <w:autoSpaceDE w:val="0"/>
              <w:autoSpaceDN w:val="0"/>
              <w:adjustRightInd w:val="0"/>
              <w:spacing w:line="204" w:lineRule="exact"/>
              <w:jc w:val="both"/>
              <w:rPr>
                <w:sz w:val="20"/>
                <w:szCs w:val="20"/>
              </w:rPr>
            </w:pPr>
            <w:r w:rsidRPr="00DB0546">
              <w:rPr>
                <w:b/>
                <w:sz w:val="20"/>
                <w:szCs w:val="20"/>
                <w:u w:val="single"/>
              </w:rPr>
              <w:t>Стать</w:t>
            </w:r>
            <w:r w:rsidR="00541E4D" w:rsidRPr="00DB0546">
              <w:rPr>
                <w:b/>
                <w:sz w:val="20"/>
                <w:szCs w:val="20"/>
                <w:u w:val="single"/>
              </w:rPr>
              <w:t>и</w:t>
            </w:r>
            <w:r w:rsidRPr="00DB0546">
              <w:rPr>
                <w:b/>
                <w:sz w:val="20"/>
                <w:szCs w:val="20"/>
                <w:u w:val="single"/>
              </w:rPr>
              <w:t xml:space="preserve"> 4</w:t>
            </w:r>
            <w:r w:rsidR="00541E4D" w:rsidRPr="00DB0546">
              <w:rPr>
                <w:b/>
                <w:sz w:val="20"/>
                <w:szCs w:val="20"/>
                <w:u w:val="single"/>
              </w:rPr>
              <w:t>, 11</w:t>
            </w:r>
            <w:r w:rsidR="007D620A" w:rsidRPr="00DB0546">
              <w:rPr>
                <w:b/>
                <w:sz w:val="20"/>
                <w:szCs w:val="20"/>
                <w:u w:val="single"/>
              </w:rPr>
              <w:t xml:space="preserve"> Федеральн</w:t>
            </w:r>
            <w:r w:rsidRPr="00DB0546">
              <w:rPr>
                <w:b/>
                <w:sz w:val="20"/>
                <w:szCs w:val="20"/>
                <w:u w:val="single"/>
              </w:rPr>
              <w:t>ого</w:t>
            </w:r>
            <w:r w:rsidR="007D620A" w:rsidRPr="00DB0546">
              <w:rPr>
                <w:b/>
                <w:sz w:val="20"/>
                <w:szCs w:val="20"/>
                <w:u w:val="single"/>
              </w:rPr>
              <w:t xml:space="preserve"> </w:t>
            </w:r>
            <w:hyperlink r:id="rId26" w:history="1">
              <w:r w:rsidR="007D620A" w:rsidRPr="00DB0546">
                <w:rPr>
                  <w:b/>
                  <w:sz w:val="20"/>
                  <w:szCs w:val="20"/>
                  <w:u w:val="single"/>
                </w:rPr>
                <w:t>закон</w:t>
              </w:r>
              <w:r w:rsidRPr="00DB0546">
                <w:rPr>
                  <w:b/>
                  <w:sz w:val="20"/>
                  <w:szCs w:val="20"/>
                  <w:u w:val="single"/>
                </w:rPr>
                <w:t>а</w:t>
              </w:r>
            </w:hyperlink>
            <w:r w:rsidR="007D620A" w:rsidRPr="00DB0546">
              <w:rPr>
                <w:b/>
                <w:sz w:val="20"/>
                <w:szCs w:val="20"/>
                <w:u w:val="single"/>
              </w:rPr>
              <w:t xml:space="preserve"> от 19</w:t>
            </w:r>
            <w:r w:rsidRPr="00DB0546">
              <w:rPr>
                <w:b/>
                <w:sz w:val="20"/>
                <w:szCs w:val="20"/>
                <w:u w:val="single"/>
              </w:rPr>
              <w:t>.07.2011</w:t>
            </w:r>
            <w:r w:rsidR="007D620A" w:rsidRPr="00DB0546">
              <w:rPr>
                <w:b/>
                <w:sz w:val="20"/>
                <w:szCs w:val="20"/>
                <w:u w:val="single"/>
              </w:rPr>
              <w:t xml:space="preserve">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7D620A" w:rsidRPr="00DB0546">
              <w:rPr>
                <w:sz w:val="20"/>
                <w:szCs w:val="20"/>
              </w:rPr>
              <w:t xml:space="preserve"> муниципальный орган:</w:t>
            </w:r>
          </w:p>
          <w:p w:rsidR="007D620A" w:rsidRPr="00DB0546" w:rsidRDefault="007D620A" w:rsidP="00541E4D">
            <w:pPr>
              <w:shd w:val="clear" w:color="auto" w:fill="FFFFFF" w:themeFill="background1"/>
              <w:autoSpaceDE w:val="0"/>
              <w:autoSpaceDN w:val="0"/>
              <w:adjustRightInd w:val="0"/>
              <w:spacing w:line="204" w:lineRule="exact"/>
              <w:jc w:val="both"/>
              <w:outlineLvl w:val="0"/>
              <w:rPr>
                <w:sz w:val="20"/>
                <w:szCs w:val="20"/>
              </w:rPr>
            </w:pPr>
            <w:r w:rsidRPr="00DB0546">
              <w:rPr>
                <w:sz w:val="20"/>
                <w:szCs w:val="20"/>
              </w:rPr>
              <w:t>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 в случае если он является инициатором создания ис</w:t>
            </w:r>
            <w:r w:rsidR="00541E4D" w:rsidRPr="00DB0546">
              <w:rPr>
                <w:sz w:val="20"/>
                <w:szCs w:val="20"/>
              </w:rPr>
              <w:t>кусственного земельного участка;</w:t>
            </w:r>
          </w:p>
          <w:p w:rsidR="007D620A" w:rsidRPr="00DB0546" w:rsidRDefault="007D620A" w:rsidP="00541E4D">
            <w:pPr>
              <w:shd w:val="clear" w:color="auto" w:fill="FFFFFF" w:themeFill="background1"/>
              <w:autoSpaceDE w:val="0"/>
              <w:autoSpaceDN w:val="0"/>
              <w:adjustRightInd w:val="0"/>
              <w:spacing w:line="204" w:lineRule="exact"/>
              <w:jc w:val="both"/>
              <w:outlineLvl w:val="0"/>
              <w:rPr>
                <w:sz w:val="20"/>
                <w:szCs w:val="20"/>
              </w:rPr>
            </w:pPr>
            <w:r w:rsidRPr="00DB0546">
              <w:rPr>
                <w:sz w:val="20"/>
                <w:szCs w:val="20"/>
              </w:rPr>
              <w:t>выдает разрешение на проведение работ по созданию искусственного земельного участка: 1)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 органом местного самоуправления муниципал</w:t>
            </w:r>
            <w:r w:rsidR="00541E4D" w:rsidRPr="00DB0546">
              <w:rPr>
                <w:sz w:val="20"/>
                <w:szCs w:val="20"/>
              </w:rPr>
              <w:t>ьного района 2) в иных случаях –</w:t>
            </w:r>
            <w:r w:rsidRPr="00DB0546">
              <w:rPr>
                <w:sz w:val="20"/>
                <w:szCs w:val="20"/>
              </w:rPr>
              <w:t xml:space="preserve"> органами местного самоуправлен</w:t>
            </w:r>
            <w:r w:rsidR="00541E4D" w:rsidRPr="00DB0546">
              <w:rPr>
                <w:sz w:val="20"/>
                <w:szCs w:val="20"/>
              </w:rPr>
              <w:t>ия городского округа, поселения.</w:t>
            </w:r>
          </w:p>
        </w:tc>
      </w:tr>
      <w:tr w:rsidR="00BC0DEA" w:rsidRPr="00DB0546" w:rsidTr="0080476F">
        <w:tc>
          <w:tcPr>
            <w:tcW w:w="1730" w:type="dxa"/>
            <w:shd w:val="clear" w:color="auto" w:fill="auto"/>
          </w:tcPr>
          <w:p w:rsidR="007D620A" w:rsidRPr="00DB0546" w:rsidRDefault="007D620A" w:rsidP="00BC0DEA">
            <w:pPr>
              <w:shd w:val="clear" w:color="auto" w:fill="FFFFFF" w:themeFill="background1"/>
              <w:autoSpaceDE w:val="0"/>
              <w:autoSpaceDN w:val="0"/>
              <w:adjustRightInd w:val="0"/>
              <w:spacing w:line="204" w:lineRule="exact"/>
              <w:jc w:val="both"/>
              <w:rPr>
                <w:sz w:val="20"/>
                <w:szCs w:val="20"/>
              </w:rPr>
            </w:pPr>
            <w:r w:rsidRPr="00DB0546">
              <w:rPr>
                <w:sz w:val="20"/>
                <w:szCs w:val="20"/>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559" w:type="dxa"/>
            <w:shd w:val="clear" w:color="auto" w:fill="auto"/>
          </w:tcPr>
          <w:p w:rsidR="007D620A" w:rsidRPr="00DB0546" w:rsidRDefault="007D620A" w:rsidP="00BC0DEA">
            <w:pPr>
              <w:shd w:val="clear" w:color="auto" w:fill="FFFFFF" w:themeFill="background1"/>
              <w:spacing w:line="204" w:lineRule="exact"/>
              <w:contextualSpacing/>
              <w:jc w:val="both"/>
              <w:rPr>
                <w:sz w:val="20"/>
                <w:szCs w:val="20"/>
              </w:rPr>
            </w:pPr>
            <w:r w:rsidRPr="00DB0546">
              <w:rPr>
                <w:sz w:val="20"/>
                <w:szCs w:val="20"/>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2127" w:type="dxa"/>
            <w:shd w:val="clear" w:color="auto" w:fill="auto"/>
          </w:tcPr>
          <w:p w:rsidR="007D620A" w:rsidRPr="00DB0546" w:rsidRDefault="007D620A" w:rsidP="00BC0DEA">
            <w:pPr>
              <w:shd w:val="clear" w:color="auto" w:fill="FFFFFF" w:themeFill="background1"/>
              <w:spacing w:line="204" w:lineRule="exact"/>
              <w:contextualSpacing/>
              <w:jc w:val="both"/>
              <w:rPr>
                <w:bCs/>
                <w:sz w:val="20"/>
                <w:szCs w:val="20"/>
              </w:rPr>
            </w:pPr>
            <w:r w:rsidRPr="00DB0546">
              <w:rPr>
                <w:sz w:val="20"/>
                <w:szCs w:val="20"/>
              </w:rPr>
              <w:t>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10035" w:type="dxa"/>
            <w:vMerge/>
            <w:shd w:val="clear" w:color="auto" w:fill="auto"/>
          </w:tcPr>
          <w:p w:rsidR="007D620A" w:rsidRPr="00DB0546" w:rsidRDefault="007D620A" w:rsidP="00BC0DEA">
            <w:pPr>
              <w:shd w:val="clear" w:color="auto" w:fill="FFFFFF" w:themeFill="background1"/>
              <w:autoSpaceDE w:val="0"/>
              <w:autoSpaceDN w:val="0"/>
              <w:adjustRightInd w:val="0"/>
              <w:spacing w:line="204" w:lineRule="exact"/>
              <w:ind w:left="33"/>
              <w:contextualSpacing/>
              <w:jc w:val="both"/>
              <w:rPr>
                <w:sz w:val="20"/>
                <w:szCs w:val="20"/>
              </w:rPr>
            </w:pPr>
          </w:p>
        </w:tc>
      </w:tr>
    </w:tbl>
    <w:p w:rsidR="007D620A" w:rsidRPr="00DB0546" w:rsidRDefault="007D620A" w:rsidP="000B4F42">
      <w:pPr>
        <w:pStyle w:val="1"/>
        <w:jc w:val="both"/>
      </w:pPr>
    </w:p>
    <w:p w:rsidR="000B4F42" w:rsidRPr="00DB0546" w:rsidRDefault="000B4F42" w:rsidP="000B4F42">
      <w:r w:rsidRPr="00DB0546">
        <w:rPr>
          <w:noProof/>
        </w:rPr>
        <mc:AlternateContent>
          <mc:Choice Requires="wps">
            <w:drawing>
              <wp:anchor distT="0" distB="0" distL="114300" distR="114300" simplePos="0" relativeHeight="251659264" behindDoc="0" locked="0" layoutInCell="1" allowOverlap="1" wp14:anchorId="0E46ED29" wp14:editId="52050201">
                <wp:simplePos x="0" y="0"/>
                <wp:positionH relativeFrom="margin">
                  <wp:posOffset>3955415</wp:posOffset>
                </wp:positionH>
                <wp:positionV relativeFrom="paragraph">
                  <wp:posOffset>141605</wp:posOffset>
                </wp:positionV>
                <wp:extent cx="16954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4BE6D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45pt,11.15pt" to="44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" strokecolor="black [3213]" strokeweight=".5pt">
                <v:stroke joinstyle="miter"/>
                <w10:wrap anchorx="margin"/>
              </v:line>
            </w:pict>
          </mc:Fallback>
        </mc:AlternateContent>
      </w:r>
    </w:p>
    <w:p w:rsidR="000B4F42" w:rsidRPr="00DB0546" w:rsidRDefault="000B4F42" w:rsidP="000B4F42"/>
    <w:p w:rsidR="00940F73" w:rsidRPr="00DB0546" w:rsidRDefault="00940F73" w:rsidP="000B4F42"/>
    <w:p w:rsidR="000B4F42" w:rsidRPr="00DB0546" w:rsidRDefault="000B4F42" w:rsidP="000B4F42"/>
    <w:p w:rsidR="000B4F42" w:rsidRPr="000B4F42" w:rsidRDefault="000B4F42" w:rsidP="000B4F42">
      <w:pPr>
        <w:shd w:val="clear" w:color="auto" w:fill="FFFFFF" w:themeFill="background1"/>
        <w:jc w:val="both"/>
        <w:rPr>
          <w:sz w:val="28"/>
        </w:rPr>
      </w:pPr>
      <w:r w:rsidRPr="00DB0546">
        <w:rPr>
          <w:sz w:val="28"/>
        </w:rPr>
        <w:t xml:space="preserve">* Мониторинг полномочий органов государственной власти и органов местного самоуправления Новосибирской области </w:t>
      </w:r>
      <w:proofErr w:type="gramStart"/>
      <w:r w:rsidRPr="00DB0546">
        <w:rPr>
          <w:sz w:val="28"/>
        </w:rPr>
        <w:t>является сборником аналитических материалов министерства региональной политики Новосибирской области и не направлен</w:t>
      </w:r>
      <w:proofErr w:type="gramEnd"/>
      <w:r w:rsidRPr="00DB0546">
        <w:rPr>
          <w:sz w:val="28"/>
        </w:rPr>
        <w:t xml:space="preserve"> на установление, изменение или отмену правовых норм, а содержащиеся в нем положения не могут рассматриваться в качестве общеобязательных предписаний постоянного или временного характера.</w:t>
      </w:r>
      <w:bookmarkStart w:id="360" w:name="_GoBack"/>
      <w:bookmarkEnd w:id="360"/>
    </w:p>
    <w:sectPr w:rsidR="000B4F42" w:rsidRPr="000B4F42" w:rsidSect="00F42840">
      <w:endnotePr>
        <w:numFmt w:val="decimal"/>
      </w:endnotePr>
      <w:type w:val="continuous"/>
      <w:pgSz w:w="16838" w:h="11906" w:orient="landscape" w:code="9"/>
      <w:pgMar w:top="709" w:right="851" w:bottom="1135" w:left="851"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64" w:rsidRDefault="00EC3A64">
      <w:r>
        <w:separator/>
      </w:r>
    </w:p>
  </w:endnote>
  <w:endnote w:type="continuationSeparator" w:id="0">
    <w:p w:rsidR="00EC3A64" w:rsidRDefault="00EC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95" w:rsidRDefault="007F7895" w:rsidP="00F428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7895" w:rsidRDefault="007F7895" w:rsidP="00F4284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95" w:rsidRPr="007503E9" w:rsidRDefault="007F7895">
    <w:pPr>
      <w:pStyle w:val="a4"/>
      <w:jc w:val="center"/>
      <w:rPr>
        <w:sz w:val="20"/>
        <w:szCs w:val="20"/>
      </w:rPr>
    </w:pPr>
    <w:r w:rsidRPr="007503E9">
      <w:rPr>
        <w:sz w:val="20"/>
        <w:szCs w:val="20"/>
      </w:rPr>
      <w:fldChar w:fldCharType="begin"/>
    </w:r>
    <w:r w:rsidRPr="007503E9">
      <w:rPr>
        <w:sz w:val="20"/>
        <w:szCs w:val="20"/>
      </w:rPr>
      <w:instrText>PAGE   \* MERGEFORMAT</w:instrText>
    </w:r>
    <w:r w:rsidRPr="007503E9">
      <w:rPr>
        <w:sz w:val="20"/>
        <w:szCs w:val="20"/>
      </w:rPr>
      <w:fldChar w:fldCharType="separate"/>
    </w:r>
    <w:r w:rsidR="00DB0546">
      <w:rPr>
        <w:noProof/>
        <w:sz w:val="20"/>
        <w:szCs w:val="20"/>
      </w:rPr>
      <w:t>2</w:t>
    </w:r>
    <w:r w:rsidRPr="007503E9">
      <w:rPr>
        <w:sz w:val="20"/>
        <w:szCs w:val="20"/>
      </w:rPr>
      <w:fldChar w:fldCharType="end"/>
    </w:r>
  </w:p>
  <w:p w:rsidR="007F7895" w:rsidRDefault="007F7895" w:rsidP="00F42840">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64" w:rsidRDefault="00EC3A64">
      <w:r>
        <w:separator/>
      </w:r>
    </w:p>
  </w:footnote>
  <w:footnote w:type="continuationSeparator" w:id="0">
    <w:p w:rsidR="00EC3A64" w:rsidRDefault="00EC3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30F"/>
    <w:multiLevelType w:val="hybridMultilevel"/>
    <w:tmpl w:val="CE9E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D1DED"/>
    <w:multiLevelType w:val="hybridMultilevel"/>
    <w:tmpl w:val="9AEE4B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C93BB7"/>
    <w:multiLevelType w:val="hybridMultilevel"/>
    <w:tmpl w:val="7EB218FE"/>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FF26C4"/>
    <w:multiLevelType w:val="hybridMultilevel"/>
    <w:tmpl w:val="22F2EDFC"/>
    <w:lvl w:ilvl="0" w:tplc="04190001">
      <w:start w:val="1"/>
      <w:numFmt w:val="bullet"/>
      <w:lvlText w:val=""/>
      <w:lvlJc w:val="left"/>
      <w:pPr>
        <w:tabs>
          <w:tab w:val="num" w:pos="820"/>
        </w:tabs>
        <w:ind w:left="8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8ABCCF60">
      <w:start w:val="1"/>
      <w:numFmt w:val="decimal"/>
      <w:lvlText w:val="%3)"/>
      <w:lvlJc w:val="left"/>
      <w:pPr>
        <w:tabs>
          <w:tab w:val="num" w:pos="2580"/>
        </w:tabs>
        <w:ind w:left="2580" w:hanging="78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701E88"/>
    <w:multiLevelType w:val="hybridMultilevel"/>
    <w:tmpl w:val="E5FA56B6"/>
    <w:lvl w:ilvl="0" w:tplc="04190011">
      <w:start w:val="1"/>
      <w:numFmt w:val="decimal"/>
      <w:lvlText w:val="%1)"/>
      <w:lvlJc w:val="left"/>
      <w:pPr>
        <w:tabs>
          <w:tab w:val="num" w:pos="1980"/>
        </w:tabs>
        <w:ind w:left="1980" w:hanging="360"/>
      </w:pPr>
    </w:lvl>
    <w:lvl w:ilvl="1" w:tplc="04190001">
      <w:start w:val="1"/>
      <w:numFmt w:val="bullet"/>
      <w:lvlText w:val=""/>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5">
    <w:nsid w:val="05DE4480"/>
    <w:multiLevelType w:val="hybridMultilevel"/>
    <w:tmpl w:val="6B3094E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6B277BD"/>
    <w:multiLevelType w:val="hybridMultilevel"/>
    <w:tmpl w:val="5288C62A"/>
    <w:lvl w:ilvl="0" w:tplc="04190001">
      <w:start w:val="1"/>
      <w:numFmt w:val="bullet"/>
      <w:lvlText w:val=""/>
      <w:lvlJc w:val="left"/>
      <w:pPr>
        <w:tabs>
          <w:tab w:val="num" w:pos="720"/>
        </w:tabs>
        <w:ind w:left="720" w:hanging="360"/>
      </w:pPr>
      <w:rPr>
        <w:rFonts w:ascii="Symbol" w:hAnsi="Symbol" w:hint="default"/>
      </w:rPr>
    </w:lvl>
    <w:lvl w:ilvl="1" w:tplc="F954C81A">
      <w:start w:val="1"/>
      <w:numFmt w:val="decimal"/>
      <w:lvlText w:val="%2)"/>
      <w:lvlJc w:val="left"/>
      <w:pPr>
        <w:tabs>
          <w:tab w:val="num" w:pos="1755"/>
        </w:tabs>
        <w:ind w:left="1755" w:hanging="67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CC7A23"/>
    <w:multiLevelType w:val="hybridMultilevel"/>
    <w:tmpl w:val="C9CC4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C309E3"/>
    <w:multiLevelType w:val="hybridMultilevel"/>
    <w:tmpl w:val="D19834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4F1263"/>
    <w:multiLevelType w:val="hybridMultilevel"/>
    <w:tmpl w:val="12082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CEF610E"/>
    <w:multiLevelType w:val="hybridMultilevel"/>
    <w:tmpl w:val="303838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9B28B1"/>
    <w:multiLevelType w:val="hybridMultilevel"/>
    <w:tmpl w:val="8EB894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E8E11F1"/>
    <w:multiLevelType w:val="hybridMultilevel"/>
    <w:tmpl w:val="E4F2C926"/>
    <w:lvl w:ilvl="0" w:tplc="9468C386">
      <w:start w:val="1"/>
      <w:numFmt w:val="decimal"/>
      <w:lvlText w:val="%1)"/>
      <w:lvlJc w:val="left"/>
      <w:pPr>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0EC54BFF"/>
    <w:multiLevelType w:val="hybridMultilevel"/>
    <w:tmpl w:val="6F8A82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573604"/>
    <w:multiLevelType w:val="hybridMultilevel"/>
    <w:tmpl w:val="E9B681A0"/>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5">
    <w:nsid w:val="0F69580B"/>
    <w:multiLevelType w:val="hybridMultilevel"/>
    <w:tmpl w:val="F286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9D1E2C"/>
    <w:multiLevelType w:val="hybridMultilevel"/>
    <w:tmpl w:val="86923238"/>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2A158CA"/>
    <w:multiLevelType w:val="hybridMultilevel"/>
    <w:tmpl w:val="2BF48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3A5431D"/>
    <w:multiLevelType w:val="hybridMultilevel"/>
    <w:tmpl w:val="BCF0CD6C"/>
    <w:lvl w:ilvl="0" w:tplc="0419000F">
      <w:start w:val="1"/>
      <w:numFmt w:val="decimal"/>
      <w:lvlText w:val="%1."/>
      <w:lvlJc w:val="left"/>
      <w:pPr>
        <w:tabs>
          <w:tab w:val="num" w:pos="792"/>
        </w:tabs>
        <w:ind w:left="792" w:hanging="360"/>
      </w:pPr>
    </w:lvl>
    <w:lvl w:ilvl="1" w:tplc="04190011">
      <w:start w:val="1"/>
      <w:numFmt w:val="decimal"/>
      <w:lvlText w:val="%2)"/>
      <w:lvlJc w:val="left"/>
      <w:pPr>
        <w:tabs>
          <w:tab w:val="num" w:pos="360"/>
        </w:tabs>
        <w:ind w:left="360" w:hanging="360"/>
      </w:pPr>
    </w:lvl>
    <w:lvl w:ilvl="2" w:tplc="185008CE">
      <w:start w:val="1"/>
      <w:numFmt w:val="decimal"/>
      <w:lvlText w:val="%3)"/>
      <w:lvlJc w:val="left"/>
      <w:pPr>
        <w:tabs>
          <w:tab w:val="num" w:pos="360"/>
        </w:tabs>
        <w:ind w:left="360" w:hanging="360"/>
      </w:pPr>
      <w:rPr>
        <w:rFonts w:hint="default"/>
      </w:rPr>
    </w:lvl>
    <w:lvl w:ilvl="3" w:tplc="3B626AEE">
      <w:start w:val="1"/>
      <w:numFmt w:val="decimal"/>
      <w:lvlText w:val="%4)"/>
      <w:lvlJc w:val="left"/>
      <w:pPr>
        <w:tabs>
          <w:tab w:val="num" w:pos="2952"/>
        </w:tabs>
        <w:ind w:left="2952" w:hanging="360"/>
      </w:pPr>
      <w:rPr>
        <w:rFonts w:hint="default"/>
      </w:r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9">
    <w:nsid w:val="13B66BC1"/>
    <w:multiLevelType w:val="hybridMultilevel"/>
    <w:tmpl w:val="BB3A438E"/>
    <w:lvl w:ilvl="0" w:tplc="0419000F">
      <w:start w:val="1"/>
      <w:numFmt w:val="decimal"/>
      <w:lvlText w:val="%1."/>
      <w:lvlJc w:val="left"/>
      <w:pPr>
        <w:tabs>
          <w:tab w:val="num" w:pos="720"/>
        </w:tabs>
        <w:ind w:left="720" w:hanging="360"/>
      </w:pPr>
      <w:rPr>
        <w:rFonts w:hint="default"/>
      </w:rPr>
    </w:lvl>
    <w:lvl w:ilvl="1" w:tplc="F954C81A">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559339D"/>
    <w:multiLevelType w:val="hybridMultilevel"/>
    <w:tmpl w:val="40928202"/>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67F3964"/>
    <w:multiLevelType w:val="hybridMultilevel"/>
    <w:tmpl w:val="2CB0A8C6"/>
    <w:lvl w:ilvl="0" w:tplc="48847936">
      <w:start w:val="1"/>
      <w:numFmt w:val="decimal"/>
      <w:lvlText w:val="%1."/>
      <w:lvlJc w:val="left"/>
      <w:pPr>
        <w:tabs>
          <w:tab w:val="num" w:pos="1800"/>
        </w:tabs>
        <w:ind w:left="1800" w:hanging="360"/>
      </w:pPr>
      <w:rPr>
        <w:rFonts w:hint="default"/>
      </w:rPr>
    </w:lvl>
    <w:lvl w:ilvl="1" w:tplc="04190011">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18A93E12"/>
    <w:multiLevelType w:val="hybridMultilevel"/>
    <w:tmpl w:val="01FA4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DB4E7F"/>
    <w:multiLevelType w:val="hybridMultilevel"/>
    <w:tmpl w:val="5010E7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19C72DF2"/>
    <w:multiLevelType w:val="hybridMultilevel"/>
    <w:tmpl w:val="8346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5E4722"/>
    <w:multiLevelType w:val="hybridMultilevel"/>
    <w:tmpl w:val="669CF1B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
    <w:nsid w:val="1D8A76B4"/>
    <w:multiLevelType w:val="hybridMultilevel"/>
    <w:tmpl w:val="2C1CAB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21A6284D"/>
    <w:multiLevelType w:val="hybridMultilevel"/>
    <w:tmpl w:val="B6CEA8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2BD6473"/>
    <w:multiLevelType w:val="hybridMultilevel"/>
    <w:tmpl w:val="996C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F75301"/>
    <w:multiLevelType w:val="hybridMultilevel"/>
    <w:tmpl w:val="BA68BB92"/>
    <w:lvl w:ilvl="0" w:tplc="04190001">
      <w:start w:val="1"/>
      <w:numFmt w:val="bullet"/>
      <w:lvlText w:val=""/>
      <w:lvlJc w:val="left"/>
      <w:pPr>
        <w:tabs>
          <w:tab w:val="num" w:pos="1260"/>
        </w:tabs>
        <w:ind w:left="1260" w:hanging="360"/>
      </w:pPr>
      <w:rPr>
        <w:rFonts w:ascii="Symbol" w:hAnsi="Symbol" w:hint="default"/>
      </w:rPr>
    </w:lvl>
    <w:lvl w:ilvl="1" w:tplc="40FA3BD2">
      <w:start w:val="1"/>
      <w:numFmt w:val="decimal"/>
      <w:lvlText w:val="%2)"/>
      <w:lvlJc w:val="left"/>
      <w:pPr>
        <w:tabs>
          <w:tab w:val="num" w:pos="1980"/>
        </w:tabs>
        <w:ind w:left="1980" w:hanging="360"/>
      </w:pPr>
      <w:rPr>
        <w:rFonts w:hint="default"/>
        <w:color w:val="auto"/>
      </w:rPr>
    </w:lvl>
    <w:lvl w:ilvl="2" w:tplc="0419000F">
      <w:start w:val="1"/>
      <w:numFmt w:val="decimal"/>
      <w:lvlText w:val="%3."/>
      <w:lvlJc w:val="left"/>
      <w:pPr>
        <w:tabs>
          <w:tab w:val="num" w:pos="2700"/>
        </w:tabs>
        <w:ind w:left="2700" w:hanging="36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2566768F"/>
    <w:multiLevelType w:val="hybridMultilevel"/>
    <w:tmpl w:val="441A2898"/>
    <w:lvl w:ilvl="0" w:tplc="0419000F">
      <w:start w:val="1"/>
      <w:numFmt w:val="decimal"/>
      <w:lvlText w:val="%1."/>
      <w:lvlJc w:val="left"/>
      <w:pPr>
        <w:tabs>
          <w:tab w:val="num" w:pos="720"/>
        </w:tabs>
        <w:ind w:left="720" w:hanging="360"/>
      </w:pPr>
      <w:rPr>
        <w:rFonts w:hint="default"/>
      </w:rPr>
    </w:lvl>
    <w:lvl w:ilvl="1" w:tplc="C7A6A954">
      <w:start w:val="1"/>
      <w:numFmt w:val="decimal"/>
      <w:lvlText w:val="%2)"/>
      <w:lvlJc w:val="left"/>
      <w:pPr>
        <w:tabs>
          <w:tab w:val="num" w:pos="1845"/>
        </w:tabs>
        <w:ind w:left="1845" w:hanging="765"/>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88701FE"/>
    <w:multiLevelType w:val="hybridMultilevel"/>
    <w:tmpl w:val="1A5A2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A2F13B8"/>
    <w:multiLevelType w:val="hybridMultilevel"/>
    <w:tmpl w:val="58F640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A44256C"/>
    <w:multiLevelType w:val="hybridMultilevel"/>
    <w:tmpl w:val="1A0CC6A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B1C43DCA">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1">
      <w:start w:val="1"/>
      <w:numFmt w:val="decimal"/>
      <w:lvlText w:val="%5)"/>
      <w:lvlJc w:val="left"/>
      <w:pPr>
        <w:tabs>
          <w:tab w:val="num" w:pos="3600"/>
        </w:tabs>
        <w:ind w:left="3600" w:hanging="360"/>
      </w:pPr>
      <w:rPr>
        <w:rFonts w:hint="default"/>
      </w:rPr>
    </w:lvl>
    <w:lvl w:ilvl="5" w:tplc="04190001">
      <w:start w:val="1"/>
      <w:numFmt w:val="bullet"/>
      <w:lvlText w:val=""/>
      <w:lvlJc w:val="left"/>
      <w:pPr>
        <w:tabs>
          <w:tab w:val="num" w:pos="4320"/>
        </w:tabs>
        <w:ind w:left="4320" w:hanging="360"/>
      </w:pPr>
      <w:rPr>
        <w:rFonts w:ascii="Symbol" w:hAnsi="Symbol"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C377477"/>
    <w:multiLevelType w:val="hybridMultilevel"/>
    <w:tmpl w:val="A3B60D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D0F65A6"/>
    <w:multiLevelType w:val="hybridMultilevel"/>
    <w:tmpl w:val="9B58F1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2D4D1455"/>
    <w:multiLevelType w:val="hybridMultilevel"/>
    <w:tmpl w:val="56D24A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2E8D1484"/>
    <w:multiLevelType w:val="hybridMultilevel"/>
    <w:tmpl w:val="02A85C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2EA06351"/>
    <w:multiLevelType w:val="hybridMultilevel"/>
    <w:tmpl w:val="E1646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FA32D4D"/>
    <w:multiLevelType w:val="hybridMultilevel"/>
    <w:tmpl w:val="50867AC6"/>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nsid w:val="306E3189"/>
    <w:multiLevelType w:val="hybridMultilevel"/>
    <w:tmpl w:val="534032B4"/>
    <w:lvl w:ilvl="0" w:tplc="DE0AB816">
      <w:start w:val="1"/>
      <w:numFmt w:val="decimal"/>
      <w:lvlText w:val="%1)"/>
      <w:lvlJc w:val="left"/>
      <w:pPr>
        <w:tabs>
          <w:tab w:val="num" w:pos="1320"/>
        </w:tabs>
        <w:ind w:left="1320" w:hanging="780"/>
      </w:pPr>
      <w:rPr>
        <w:rFonts w:hint="default"/>
      </w:rPr>
    </w:lvl>
    <w:lvl w:ilvl="1" w:tplc="2BDC0758">
      <w:start w:val="1"/>
      <w:numFmt w:val="decimal"/>
      <w:lvlText w:val="%2)"/>
      <w:lvlJc w:val="left"/>
      <w:pPr>
        <w:tabs>
          <w:tab w:val="num" w:pos="1620"/>
        </w:tabs>
        <w:ind w:left="1620" w:hanging="36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313D1DC4"/>
    <w:multiLevelType w:val="hybridMultilevel"/>
    <w:tmpl w:val="61B61DF6"/>
    <w:lvl w:ilvl="0" w:tplc="04190011">
      <w:start w:val="1"/>
      <w:numFmt w:val="decimal"/>
      <w:lvlText w:val="%1)"/>
      <w:lvlJc w:val="left"/>
      <w:pPr>
        <w:tabs>
          <w:tab w:val="num" w:pos="1512"/>
        </w:tabs>
        <w:ind w:left="1512" w:hanging="360"/>
      </w:pPr>
    </w:lvl>
    <w:lvl w:ilvl="1" w:tplc="04190019">
      <w:start w:val="1"/>
      <w:numFmt w:val="lowerLetter"/>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42">
    <w:nsid w:val="33C0069C"/>
    <w:multiLevelType w:val="hybridMultilevel"/>
    <w:tmpl w:val="2CE825F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43E6481"/>
    <w:multiLevelType w:val="hybridMultilevel"/>
    <w:tmpl w:val="CD68C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49323C4"/>
    <w:multiLevelType w:val="hybridMultilevel"/>
    <w:tmpl w:val="66CE5E0E"/>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9">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5217C00"/>
    <w:multiLevelType w:val="hybridMultilevel"/>
    <w:tmpl w:val="CBCE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EB40E7"/>
    <w:multiLevelType w:val="hybridMultilevel"/>
    <w:tmpl w:val="AC6AEA9C"/>
    <w:lvl w:ilvl="0" w:tplc="04190001">
      <w:start w:val="1"/>
      <w:numFmt w:val="bullet"/>
      <w:lvlText w:val=""/>
      <w:lvlJc w:val="left"/>
      <w:pPr>
        <w:tabs>
          <w:tab w:val="num" w:pos="405"/>
        </w:tabs>
        <w:ind w:left="405" w:hanging="360"/>
      </w:pPr>
      <w:rPr>
        <w:rFonts w:ascii="Symbol" w:hAnsi="Symbol" w:hint="default"/>
      </w:rPr>
    </w:lvl>
    <w:lvl w:ilvl="1" w:tplc="ED1C0464">
      <w:start w:val="1"/>
      <w:numFmt w:val="decimal"/>
      <w:lvlText w:val="%2)"/>
      <w:lvlJc w:val="left"/>
      <w:pPr>
        <w:tabs>
          <w:tab w:val="num" w:pos="8681"/>
        </w:tabs>
        <w:ind w:left="8681" w:hanging="885"/>
      </w:pPr>
      <w:rPr>
        <w:rFonts w:hint="default"/>
      </w:r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7">
    <w:nsid w:val="3730664E"/>
    <w:multiLevelType w:val="hybridMultilevel"/>
    <w:tmpl w:val="D9F04810"/>
    <w:lvl w:ilvl="0" w:tplc="06E024D6">
      <w:start w:val="1"/>
      <w:numFmt w:val="decimal"/>
      <w:lvlText w:val="%1)"/>
      <w:lvlJc w:val="left"/>
      <w:pPr>
        <w:tabs>
          <w:tab w:val="num" w:pos="525"/>
        </w:tabs>
        <w:ind w:left="525" w:hanging="525"/>
      </w:pPr>
      <w:rPr>
        <w:rFonts w:hint="default"/>
        <w:i w:val="0"/>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8">
    <w:nsid w:val="383E7300"/>
    <w:multiLevelType w:val="hybridMultilevel"/>
    <w:tmpl w:val="C9FEBB16"/>
    <w:lvl w:ilvl="0" w:tplc="04190001">
      <w:start w:val="1"/>
      <w:numFmt w:val="bullet"/>
      <w:lvlText w:val=""/>
      <w:lvlJc w:val="left"/>
      <w:pPr>
        <w:tabs>
          <w:tab w:val="num" w:pos="792"/>
        </w:tabs>
        <w:ind w:left="792" w:hanging="360"/>
      </w:pPr>
      <w:rPr>
        <w:rFonts w:ascii="Symbol" w:hAnsi="Symbol" w:hint="default"/>
      </w:rPr>
    </w:lvl>
    <w:lvl w:ilvl="1" w:tplc="04190011">
      <w:start w:val="1"/>
      <w:numFmt w:val="decimal"/>
      <w:lvlText w:val="%2)"/>
      <w:lvlJc w:val="left"/>
      <w:pPr>
        <w:tabs>
          <w:tab w:val="num" w:pos="1512"/>
        </w:tabs>
        <w:ind w:left="1512" w:hanging="360"/>
      </w:pPr>
      <w:rPr>
        <w:rFonts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9">
    <w:nsid w:val="39DF71E9"/>
    <w:multiLevelType w:val="hybridMultilevel"/>
    <w:tmpl w:val="744278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A9356E5"/>
    <w:multiLevelType w:val="hybridMultilevel"/>
    <w:tmpl w:val="9B50E56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nsid w:val="3ACA0DB1"/>
    <w:multiLevelType w:val="hybridMultilevel"/>
    <w:tmpl w:val="06460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FA3B17"/>
    <w:multiLevelType w:val="hybridMultilevel"/>
    <w:tmpl w:val="56C64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BE61CA0"/>
    <w:multiLevelType w:val="hybridMultilevel"/>
    <w:tmpl w:val="9BB2A1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C026B7E"/>
    <w:multiLevelType w:val="hybridMultilevel"/>
    <w:tmpl w:val="2A2E7FCA"/>
    <w:lvl w:ilvl="0" w:tplc="DF24FC68">
      <w:start w:val="1"/>
      <w:numFmt w:val="decimal"/>
      <w:lvlText w:val="%1)"/>
      <w:lvlJc w:val="left"/>
      <w:pPr>
        <w:tabs>
          <w:tab w:val="num" w:pos="432"/>
        </w:tabs>
        <w:ind w:left="432" w:hanging="360"/>
      </w:pPr>
      <w:rPr>
        <w:rFonts w:hint="default"/>
      </w:rPr>
    </w:lvl>
    <w:lvl w:ilvl="1" w:tplc="04190001">
      <w:start w:val="1"/>
      <w:numFmt w:val="bullet"/>
      <w:lvlText w:val=""/>
      <w:lvlJc w:val="left"/>
      <w:pPr>
        <w:tabs>
          <w:tab w:val="num" w:pos="1152"/>
        </w:tabs>
        <w:ind w:left="1152" w:hanging="360"/>
      </w:pPr>
      <w:rPr>
        <w:rFonts w:ascii="Symbol" w:hAnsi="Symbol" w:hint="default"/>
      </w:r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55">
    <w:nsid w:val="3CC20DFA"/>
    <w:multiLevelType w:val="hybridMultilevel"/>
    <w:tmpl w:val="490A7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F184E25"/>
    <w:multiLevelType w:val="hybridMultilevel"/>
    <w:tmpl w:val="BBF093E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F711288"/>
    <w:multiLevelType w:val="hybridMultilevel"/>
    <w:tmpl w:val="5D26F9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40E018E6"/>
    <w:multiLevelType w:val="hybridMultilevel"/>
    <w:tmpl w:val="EC8E81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416E5FE7"/>
    <w:multiLevelType w:val="hybridMultilevel"/>
    <w:tmpl w:val="576E89D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1">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3346254"/>
    <w:multiLevelType w:val="hybridMultilevel"/>
    <w:tmpl w:val="98C8A8FC"/>
    <w:lvl w:ilvl="0" w:tplc="04190011">
      <w:start w:val="1"/>
      <w:numFmt w:val="decimal"/>
      <w:lvlText w:val="%1)"/>
      <w:lvlJc w:val="left"/>
      <w:pPr>
        <w:tabs>
          <w:tab w:val="num" w:pos="3600"/>
        </w:tabs>
        <w:ind w:left="3600" w:hanging="360"/>
      </w:pPr>
    </w:lvl>
    <w:lvl w:ilvl="1" w:tplc="04190001">
      <w:start w:val="1"/>
      <w:numFmt w:val="bullet"/>
      <w:lvlText w:val=""/>
      <w:lvlJc w:val="left"/>
      <w:pPr>
        <w:tabs>
          <w:tab w:val="num" w:pos="4320"/>
        </w:tabs>
        <w:ind w:left="4320" w:hanging="360"/>
      </w:pPr>
      <w:rPr>
        <w:rFonts w:ascii="Symbol" w:hAnsi="Symbol" w:hint="default"/>
      </w:r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61">
    <w:nsid w:val="451215B1"/>
    <w:multiLevelType w:val="hybridMultilevel"/>
    <w:tmpl w:val="AC84C3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455F0E36"/>
    <w:multiLevelType w:val="hybridMultilevel"/>
    <w:tmpl w:val="506EE1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464B6C6D"/>
    <w:multiLevelType w:val="hybridMultilevel"/>
    <w:tmpl w:val="CE8A1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084EA8"/>
    <w:multiLevelType w:val="hybridMultilevel"/>
    <w:tmpl w:val="76A071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5">
    <w:nsid w:val="49B033EC"/>
    <w:multiLevelType w:val="hybridMultilevel"/>
    <w:tmpl w:val="6A084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B140D39"/>
    <w:multiLevelType w:val="hybridMultilevel"/>
    <w:tmpl w:val="63D665D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E2657AB"/>
    <w:multiLevelType w:val="hybridMultilevel"/>
    <w:tmpl w:val="1690D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FDF5AA5"/>
    <w:multiLevelType w:val="hybridMultilevel"/>
    <w:tmpl w:val="D944B5F2"/>
    <w:lvl w:ilvl="0" w:tplc="04190011">
      <w:start w:val="1"/>
      <w:numFmt w:val="decimal"/>
      <w:lvlText w:val="%1)"/>
      <w:lvlJc w:val="left"/>
      <w:pPr>
        <w:tabs>
          <w:tab w:val="num" w:pos="1512"/>
        </w:tabs>
        <w:ind w:left="1512" w:hanging="360"/>
      </w:pPr>
    </w:lvl>
    <w:lvl w:ilvl="1" w:tplc="0419000F">
      <w:start w:val="1"/>
      <w:numFmt w:val="decimal"/>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69">
    <w:nsid w:val="511A1447"/>
    <w:multiLevelType w:val="hybridMultilevel"/>
    <w:tmpl w:val="40C66C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524432BF"/>
    <w:multiLevelType w:val="hybridMultilevel"/>
    <w:tmpl w:val="142428A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1">
    <w:nsid w:val="535C2868"/>
    <w:multiLevelType w:val="hybridMultilevel"/>
    <w:tmpl w:val="FF7023B6"/>
    <w:lvl w:ilvl="0" w:tplc="6874AA62">
      <w:start w:val="1"/>
      <w:numFmt w:val="decimal"/>
      <w:lvlText w:val="%1)"/>
      <w:lvlJc w:val="left"/>
      <w:pPr>
        <w:tabs>
          <w:tab w:val="num" w:pos="945"/>
        </w:tabs>
        <w:ind w:left="945" w:hanging="7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2">
    <w:nsid w:val="58DF1901"/>
    <w:multiLevelType w:val="hybridMultilevel"/>
    <w:tmpl w:val="CD22400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9F8422E"/>
    <w:multiLevelType w:val="hybridMultilevel"/>
    <w:tmpl w:val="30383B46"/>
    <w:lvl w:ilvl="0" w:tplc="04190011">
      <w:start w:val="1"/>
      <w:numFmt w:val="decimal"/>
      <w:lvlText w:val="%1)"/>
      <w:lvlJc w:val="left"/>
      <w:pPr>
        <w:tabs>
          <w:tab w:val="num" w:pos="792"/>
        </w:tabs>
        <w:ind w:left="792" w:hanging="360"/>
      </w:pPr>
    </w:lvl>
    <w:lvl w:ilvl="1" w:tplc="0419000F">
      <w:start w:val="1"/>
      <w:numFmt w:val="decimal"/>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4">
    <w:nsid w:val="59F84C1F"/>
    <w:multiLevelType w:val="hybridMultilevel"/>
    <w:tmpl w:val="20C69FA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nsid w:val="5C707162"/>
    <w:multiLevelType w:val="hybridMultilevel"/>
    <w:tmpl w:val="0F7C44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nsid w:val="5DA548A0"/>
    <w:multiLevelType w:val="hybridMultilevel"/>
    <w:tmpl w:val="DAA0C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EB34B64"/>
    <w:multiLevelType w:val="hybridMultilevel"/>
    <w:tmpl w:val="E4C60D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61FD794C"/>
    <w:multiLevelType w:val="hybridMultilevel"/>
    <w:tmpl w:val="6B12276C"/>
    <w:lvl w:ilvl="0" w:tplc="04190001">
      <w:start w:val="1"/>
      <w:numFmt w:val="bullet"/>
      <w:lvlText w:val=""/>
      <w:lvlJc w:val="left"/>
      <w:pPr>
        <w:tabs>
          <w:tab w:val="num" w:pos="972"/>
        </w:tabs>
        <w:ind w:left="972" w:hanging="360"/>
      </w:pPr>
      <w:rPr>
        <w:rFonts w:ascii="Symbol" w:hAnsi="Symbol" w:hint="default"/>
      </w:rPr>
    </w:lvl>
    <w:lvl w:ilvl="1" w:tplc="0419000F">
      <w:start w:val="1"/>
      <w:numFmt w:val="decimal"/>
      <w:lvlText w:val="%2."/>
      <w:lvlJc w:val="left"/>
      <w:pPr>
        <w:tabs>
          <w:tab w:val="num" w:pos="1692"/>
        </w:tabs>
        <w:ind w:left="1692" w:hanging="360"/>
      </w:pPr>
      <w:rPr>
        <w:rFonts w:hint="default"/>
      </w:rPr>
    </w:lvl>
    <w:lvl w:ilvl="2" w:tplc="5824B494">
      <w:start w:val="1"/>
      <w:numFmt w:val="decimal"/>
      <w:lvlText w:val="%3)"/>
      <w:lvlJc w:val="left"/>
      <w:pPr>
        <w:tabs>
          <w:tab w:val="num" w:pos="2547"/>
        </w:tabs>
        <w:ind w:left="2547" w:hanging="495"/>
      </w:pPr>
      <w:rPr>
        <w:rFonts w:hint="default"/>
        <w:i w:val="0"/>
      </w:rPr>
    </w:lvl>
    <w:lvl w:ilvl="3" w:tplc="0419000F">
      <w:start w:val="1"/>
      <w:numFmt w:val="decimal"/>
      <w:lvlText w:val="%4."/>
      <w:lvlJc w:val="left"/>
      <w:pPr>
        <w:tabs>
          <w:tab w:val="num" w:pos="3132"/>
        </w:tabs>
        <w:ind w:left="3132" w:hanging="360"/>
      </w:pPr>
      <w:rPr>
        <w:rFonts w:hint="default"/>
      </w:rPr>
    </w:lvl>
    <w:lvl w:ilvl="4" w:tplc="0419000F">
      <w:start w:val="1"/>
      <w:numFmt w:val="decimal"/>
      <w:lvlText w:val="%5."/>
      <w:lvlJc w:val="left"/>
      <w:pPr>
        <w:tabs>
          <w:tab w:val="num" w:pos="3132"/>
        </w:tabs>
        <w:ind w:left="3132" w:hanging="360"/>
      </w:pPr>
      <w:rPr>
        <w:rFonts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79">
    <w:nsid w:val="621A5A62"/>
    <w:multiLevelType w:val="hybridMultilevel"/>
    <w:tmpl w:val="27600BD4"/>
    <w:lvl w:ilvl="0" w:tplc="2EC80738">
      <w:start w:val="1"/>
      <w:numFmt w:val="decimal"/>
      <w:lvlText w:val="%1)"/>
      <w:lvlJc w:val="left"/>
      <w:pPr>
        <w:tabs>
          <w:tab w:val="num" w:pos="897"/>
        </w:tabs>
        <w:ind w:left="897" w:hanging="645"/>
      </w:pPr>
      <w:rPr>
        <w:rFonts w:hint="default"/>
        <w:b w:val="0"/>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80">
    <w:nsid w:val="62314AC0"/>
    <w:multiLevelType w:val="hybridMultilevel"/>
    <w:tmpl w:val="C77C6CD2"/>
    <w:lvl w:ilvl="0" w:tplc="142AFD70">
      <w:start w:val="1"/>
      <w:numFmt w:val="bullet"/>
      <w:lvlText w:val=""/>
      <w:lvlJc w:val="left"/>
      <w:pPr>
        <w:tabs>
          <w:tab w:val="num" w:pos="720"/>
        </w:tabs>
        <w:ind w:left="720"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36A133E"/>
    <w:multiLevelType w:val="hybridMultilevel"/>
    <w:tmpl w:val="6DC6E20A"/>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82">
    <w:nsid w:val="64ED1E49"/>
    <w:multiLevelType w:val="hybridMultilevel"/>
    <w:tmpl w:val="3612B3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5715FE7"/>
    <w:multiLevelType w:val="hybridMultilevel"/>
    <w:tmpl w:val="F8602AB0"/>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cs="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cs="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cs="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84">
    <w:nsid w:val="67DD4BC3"/>
    <w:multiLevelType w:val="hybridMultilevel"/>
    <w:tmpl w:val="6A246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8640F8A"/>
    <w:multiLevelType w:val="hybridMultilevel"/>
    <w:tmpl w:val="396E8DB6"/>
    <w:lvl w:ilvl="0" w:tplc="0374E266">
      <w:start w:val="1"/>
      <w:numFmt w:val="decimal"/>
      <w:lvlText w:val="%1)"/>
      <w:lvlJc w:val="left"/>
      <w:pPr>
        <w:tabs>
          <w:tab w:val="num" w:pos="3390"/>
        </w:tabs>
        <w:ind w:left="3390" w:hanging="510"/>
      </w:pPr>
      <w:rPr>
        <w:rFonts w:hint="default"/>
      </w:rPr>
    </w:lvl>
    <w:lvl w:ilvl="1" w:tplc="1450AEC4">
      <w:start w:val="1"/>
      <w:numFmt w:val="decimal"/>
      <w:lvlText w:val="%2."/>
      <w:lvlJc w:val="left"/>
      <w:pPr>
        <w:tabs>
          <w:tab w:val="num" w:pos="1332"/>
        </w:tabs>
        <w:ind w:left="1332" w:hanging="360"/>
      </w:pPr>
      <w:rPr>
        <w:rFonts w:ascii="Times New Roman" w:eastAsia="Times New Roman" w:hAnsi="Times New Roman" w:cs="Times New Roman"/>
      </w:rPr>
    </w:lvl>
    <w:lvl w:ilvl="2" w:tplc="04190001">
      <w:start w:val="1"/>
      <w:numFmt w:val="bullet"/>
      <w:lvlText w:val=""/>
      <w:lvlJc w:val="left"/>
      <w:pPr>
        <w:tabs>
          <w:tab w:val="num" w:pos="2232"/>
        </w:tabs>
        <w:ind w:left="2232" w:hanging="360"/>
      </w:pPr>
      <w:rPr>
        <w:rFonts w:ascii="Symbol" w:hAnsi="Symbol" w:hint="default"/>
      </w:r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86">
    <w:nsid w:val="69547DB5"/>
    <w:multiLevelType w:val="hybridMultilevel"/>
    <w:tmpl w:val="C928A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9B80AA7"/>
    <w:multiLevelType w:val="hybridMultilevel"/>
    <w:tmpl w:val="CFDCB7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A867804"/>
    <w:multiLevelType w:val="hybridMultilevel"/>
    <w:tmpl w:val="E8B04926"/>
    <w:lvl w:ilvl="0" w:tplc="32068788">
      <w:start w:val="27"/>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9">
    <w:nsid w:val="6B9E6908"/>
    <w:multiLevelType w:val="hybridMultilevel"/>
    <w:tmpl w:val="6E729A6C"/>
    <w:lvl w:ilvl="0" w:tplc="04190011">
      <w:start w:val="1"/>
      <w:numFmt w:val="decimal"/>
      <w:lvlText w:val="%1)"/>
      <w:lvlJc w:val="left"/>
      <w:pPr>
        <w:tabs>
          <w:tab w:val="num" w:pos="1080"/>
        </w:tabs>
        <w:ind w:left="1080" w:hanging="360"/>
      </w:pPr>
    </w:lvl>
    <w:lvl w:ilvl="1" w:tplc="9F285950">
      <w:start w:val="4"/>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nsid w:val="6C7B6D92"/>
    <w:multiLevelType w:val="hybridMultilevel"/>
    <w:tmpl w:val="9530CC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6D28650E"/>
    <w:multiLevelType w:val="hybridMultilevel"/>
    <w:tmpl w:val="3BD84E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2">
    <w:nsid w:val="71841B6E"/>
    <w:multiLevelType w:val="hybridMultilevel"/>
    <w:tmpl w:val="0CD81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72020597"/>
    <w:multiLevelType w:val="hybridMultilevel"/>
    <w:tmpl w:val="69B85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72AB48B5"/>
    <w:multiLevelType w:val="hybridMultilevel"/>
    <w:tmpl w:val="221E48B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7DA0E2AC">
      <w:start w:val="1"/>
      <w:numFmt w:val="decimal"/>
      <w:lvlText w:val="%3)"/>
      <w:lvlJc w:val="left"/>
      <w:pPr>
        <w:tabs>
          <w:tab w:val="num" w:pos="927"/>
        </w:tabs>
        <w:ind w:left="927"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F">
      <w:start w:val="1"/>
      <w:numFmt w:val="decimal"/>
      <w:lvlText w:val="%5."/>
      <w:lvlJc w:val="left"/>
      <w:pPr>
        <w:tabs>
          <w:tab w:val="num" w:pos="3600"/>
        </w:tabs>
        <w:ind w:left="3600" w:hanging="360"/>
      </w:pPr>
      <w:rPr>
        <w:rFont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44D7AA9"/>
    <w:multiLevelType w:val="hybridMultilevel"/>
    <w:tmpl w:val="E03616F2"/>
    <w:lvl w:ilvl="0" w:tplc="142AFD70">
      <w:start w:val="1"/>
      <w:numFmt w:val="bullet"/>
      <w:lvlText w:val=""/>
      <w:lvlJc w:val="left"/>
      <w:pPr>
        <w:ind w:left="1260" w:hanging="360"/>
      </w:pPr>
      <w:rPr>
        <w:rFonts w:ascii="Symbol" w:hAnsi="Symbol" w:hint="default"/>
        <w:b w:val="0"/>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74756BAB"/>
    <w:multiLevelType w:val="hybridMultilevel"/>
    <w:tmpl w:val="AD1816A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7">
    <w:nsid w:val="74AA6BC8"/>
    <w:multiLevelType w:val="hybridMultilevel"/>
    <w:tmpl w:val="4DE4B9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nsid w:val="76643077"/>
    <w:multiLevelType w:val="hybridMultilevel"/>
    <w:tmpl w:val="DDB2A2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76752D98"/>
    <w:multiLevelType w:val="hybridMultilevel"/>
    <w:tmpl w:val="DCB6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6877562"/>
    <w:multiLevelType w:val="hybridMultilevel"/>
    <w:tmpl w:val="FB489DD4"/>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8675B3D"/>
    <w:multiLevelType w:val="hybridMultilevel"/>
    <w:tmpl w:val="E67CC0EC"/>
    <w:lvl w:ilvl="0" w:tplc="04190001">
      <w:start w:val="1"/>
      <w:numFmt w:val="bullet"/>
      <w:lvlText w:val=""/>
      <w:lvlJc w:val="left"/>
      <w:pPr>
        <w:tabs>
          <w:tab w:val="num" w:pos="972"/>
        </w:tabs>
        <w:ind w:left="972" w:hanging="360"/>
      </w:pPr>
      <w:rPr>
        <w:rFonts w:ascii="Symbol" w:hAnsi="Symbol" w:hint="default"/>
      </w:rPr>
    </w:lvl>
    <w:lvl w:ilvl="1" w:tplc="0419000F">
      <w:start w:val="1"/>
      <w:numFmt w:val="decimal"/>
      <w:lvlText w:val="%2."/>
      <w:lvlJc w:val="left"/>
      <w:pPr>
        <w:tabs>
          <w:tab w:val="num" w:pos="1692"/>
        </w:tabs>
        <w:ind w:left="1692" w:hanging="360"/>
      </w:pPr>
      <w:rPr>
        <w:rFonts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02">
    <w:nsid w:val="78CD1EAD"/>
    <w:multiLevelType w:val="hybridMultilevel"/>
    <w:tmpl w:val="F020907A"/>
    <w:lvl w:ilvl="0" w:tplc="04190011">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1">
      <w:start w:val="1"/>
      <w:numFmt w:val="decimal"/>
      <w:lvlText w:val="%3)"/>
      <w:lvlJc w:val="left"/>
      <w:pPr>
        <w:tabs>
          <w:tab w:val="num" w:pos="3060"/>
        </w:tabs>
        <w:ind w:left="3060" w:hanging="360"/>
      </w:pPr>
    </w:lvl>
    <w:lvl w:ilvl="3" w:tplc="04190001">
      <w:start w:val="1"/>
      <w:numFmt w:val="bullet"/>
      <w:lvlText w:val=""/>
      <w:lvlJc w:val="left"/>
      <w:pPr>
        <w:tabs>
          <w:tab w:val="num" w:pos="3600"/>
        </w:tabs>
        <w:ind w:left="3600" w:hanging="360"/>
      </w:pPr>
      <w:rPr>
        <w:rFonts w:ascii="Symbol" w:hAnsi="Symbol"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3">
    <w:nsid w:val="79173B0A"/>
    <w:multiLevelType w:val="hybridMultilevel"/>
    <w:tmpl w:val="7A12A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AA00D6B"/>
    <w:multiLevelType w:val="hybridMultilevel"/>
    <w:tmpl w:val="F536E1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nsid w:val="7AE62430"/>
    <w:multiLevelType w:val="hybridMultilevel"/>
    <w:tmpl w:val="E73A4D0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6">
    <w:nsid w:val="7B6B7B14"/>
    <w:multiLevelType w:val="hybridMultilevel"/>
    <w:tmpl w:val="307A2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CF22433"/>
    <w:multiLevelType w:val="hybridMultilevel"/>
    <w:tmpl w:val="4380D8A0"/>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08">
    <w:nsid w:val="7CF34AE6"/>
    <w:multiLevelType w:val="hybridMultilevel"/>
    <w:tmpl w:val="1B828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nsid w:val="7DBA266E"/>
    <w:multiLevelType w:val="hybridMultilevel"/>
    <w:tmpl w:val="EE9A15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0">
    <w:nsid w:val="7E0B3C75"/>
    <w:multiLevelType w:val="hybridMultilevel"/>
    <w:tmpl w:val="35FEB820"/>
    <w:lvl w:ilvl="0" w:tplc="04190001">
      <w:start w:val="1"/>
      <w:numFmt w:val="bullet"/>
      <w:lvlText w:val=""/>
      <w:lvlJc w:val="left"/>
      <w:pPr>
        <w:tabs>
          <w:tab w:val="num" w:pos="720"/>
        </w:tabs>
        <w:ind w:left="720" w:hanging="360"/>
      </w:pPr>
      <w:rPr>
        <w:rFonts w:ascii="Symbol" w:hAnsi="Symbol" w:hint="default"/>
      </w:rPr>
    </w:lvl>
    <w:lvl w:ilvl="1" w:tplc="A4BEBE22">
      <w:start w:val="1"/>
      <w:numFmt w:val="decimal"/>
      <w:lvlText w:val="%2)"/>
      <w:lvlJc w:val="left"/>
      <w:pPr>
        <w:tabs>
          <w:tab w:val="num" w:pos="1440"/>
        </w:tabs>
        <w:ind w:left="1440" w:hanging="360"/>
      </w:pPr>
      <w:rPr>
        <w:rFonts w:hint="default"/>
      </w:rPr>
    </w:lvl>
    <w:lvl w:ilvl="2" w:tplc="3B76B04A">
      <w:start w:val="4"/>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7E2064BF"/>
    <w:multiLevelType w:val="hybridMultilevel"/>
    <w:tmpl w:val="6616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0"/>
  </w:num>
  <w:num w:numId="3">
    <w:abstractNumId w:val="91"/>
  </w:num>
  <w:num w:numId="4">
    <w:abstractNumId w:val="19"/>
  </w:num>
  <w:num w:numId="5">
    <w:abstractNumId w:val="18"/>
  </w:num>
  <w:num w:numId="6">
    <w:abstractNumId w:val="40"/>
  </w:num>
  <w:num w:numId="7">
    <w:abstractNumId w:val="71"/>
  </w:num>
  <w:num w:numId="8">
    <w:abstractNumId w:val="39"/>
  </w:num>
  <w:num w:numId="9">
    <w:abstractNumId w:val="78"/>
  </w:num>
  <w:num w:numId="10">
    <w:abstractNumId w:val="79"/>
  </w:num>
  <w:num w:numId="11">
    <w:abstractNumId w:val="47"/>
  </w:num>
  <w:num w:numId="12">
    <w:abstractNumId w:val="85"/>
  </w:num>
  <w:num w:numId="13">
    <w:abstractNumId w:val="10"/>
  </w:num>
  <w:num w:numId="14">
    <w:abstractNumId w:val="89"/>
  </w:num>
  <w:num w:numId="15">
    <w:abstractNumId w:val="16"/>
  </w:num>
  <w:num w:numId="16">
    <w:abstractNumId w:val="46"/>
  </w:num>
  <w:num w:numId="17">
    <w:abstractNumId w:val="45"/>
  </w:num>
  <w:num w:numId="18">
    <w:abstractNumId w:val="99"/>
  </w:num>
  <w:num w:numId="19">
    <w:abstractNumId w:val="33"/>
  </w:num>
  <w:num w:numId="20">
    <w:abstractNumId w:val="75"/>
  </w:num>
  <w:num w:numId="21">
    <w:abstractNumId w:val="106"/>
  </w:num>
  <w:num w:numId="22">
    <w:abstractNumId w:val="9"/>
  </w:num>
  <w:num w:numId="23">
    <w:abstractNumId w:val="8"/>
  </w:num>
  <w:num w:numId="24">
    <w:abstractNumId w:val="54"/>
  </w:num>
  <w:num w:numId="25">
    <w:abstractNumId w:val="65"/>
  </w:num>
  <w:num w:numId="26">
    <w:abstractNumId w:val="42"/>
  </w:num>
  <w:num w:numId="27">
    <w:abstractNumId w:val="94"/>
  </w:num>
  <w:num w:numId="28">
    <w:abstractNumId w:val="44"/>
  </w:num>
  <w:num w:numId="29">
    <w:abstractNumId w:val="52"/>
  </w:num>
  <w:num w:numId="30">
    <w:abstractNumId w:val="87"/>
  </w:num>
  <w:num w:numId="31">
    <w:abstractNumId w:val="59"/>
  </w:num>
  <w:num w:numId="32">
    <w:abstractNumId w:val="14"/>
  </w:num>
  <w:num w:numId="33">
    <w:abstractNumId w:val="29"/>
  </w:num>
  <w:num w:numId="34">
    <w:abstractNumId w:val="43"/>
  </w:num>
  <w:num w:numId="35">
    <w:abstractNumId w:val="73"/>
  </w:num>
  <w:num w:numId="36">
    <w:abstractNumId w:val="48"/>
  </w:num>
  <w:num w:numId="37">
    <w:abstractNumId w:val="34"/>
  </w:num>
  <w:num w:numId="38">
    <w:abstractNumId w:val="5"/>
  </w:num>
  <w:num w:numId="39">
    <w:abstractNumId w:val="38"/>
  </w:num>
  <w:num w:numId="40">
    <w:abstractNumId w:val="13"/>
  </w:num>
  <w:num w:numId="41">
    <w:abstractNumId w:val="21"/>
  </w:num>
  <w:num w:numId="42">
    <w:abstractNumId w:val="20"/>
  </w:num>
  <w:num w:numId="43">
    <w:abstractNumId w:val="76"/>
  </w:num>
  <w:num w:numId="44">
    <w:abstractNumId w:val="111"/>
  </w:num>
  <w:num w:numId="45">
    <w:abstractNumId w:val="86"/>
  </w:num>
  <w:num w:numId="46">
    <w:abstractNumId w:val="62"/>
  </w:num>
  <w:num w:numId="47">
    <w:abstractNumId w:val="80"/>
  </w:num>
  <w:num w:numId="48">
    <w:abstractNumId w:val="66"/>
  </w:num>
  <w:num w:numId="49">
    <w:abstractNumId w:val="110"/>
  </w:num>
  <w:num w:numId="50">
    <w:abstractNumId w:val="37"/>
  </w:num>
  <w:num w:numId="51">
    <w:abstractNumId w:val="77"/>
  </w:num>
  <w:num w:numId="52">
    <w:abstractNumId w:val="12"/>
  </w:num>
  <w:num w:numId="53">
    <w:abstractNumId w:val="31"/>
  </w:num>
  <w:num w:numId="54">
    <w:abstractNumId w:val="57"/>
  </w:num>
  <w:num w:numId="55">
    <w:abstractNumId w:val="101"/>
  </w:num>
  <w:num w:numId="56">
    <w:abstractNumId w:val="68"/>
  </w:num>
  <w:num w:numId="57">
    <w:abstractNumId w:val="6"/>
  </w:num>
  <w:num w:numId="58">
    <w:abstractNumId w:val="109"/>
  </w:num>
  <w:num w:numId="59">
    <w:abstractNumId w:val="74"/>
  </w:num>
  <w:num w:numId="60">
    <w:abstractNumId w:val="83"/>
  </w:num>
  <w:num w:numId="61">
    <w:abstractNumId w:val="55"/>
  </w:num>
  <w:num w:numId="62">
    <w:abstractNumId w:val="41"/>
  </w:num>
  <w:num w:numId="63">
    <w:abstractNumId w:val="4"/>
  </w:num>
  <w:num w:numId="64">
    <w:abstractNumId w:val="60"/>
  </w:num>
  <w:num w:numId="65">
    <w:abstractNumId w:val="49"/>
  </w:num>
  <w:num w:numId="66">
    <w:abstractNumId w:val="82"/>
  </w:num>
  <w:num w:numId="67">
    <w:abstractNumId w:val="102"/>
  </w:num>
  <w:num w:numId="68">
    <w:abstractNumId w:val="1"/>
  </w:num>
  <w:num w:numId="69">
    <w:abstractNumId w:val="58"/>
  </w:num>
  <w:num w:numId="70">
    <w:abstractNumId w:val="56"/>
  </w:num>
  <w:num w:numId="71">
    <w:abstractNumId w:val="72"/>
  </w:num>
  <w:num w:numId="72">
    <w:abstractNumId w:val="3"/>
  </w:num>
  <w:num w:numId="73">
    <w:abstractNumId w:val="32"/>
  </w:num>
  <w:num w:numId="74">
    <w:abstractNumId w:val="15"/>
  </w:num>
  <w:num w:numId="75">
    <w:abstractNumId w:val="26"/>
  </w:num>
  <w:num w:numId="76">
    <w:abstractNumId w:val="69"/>
  </w:num>
  <w:num w:numId="77">
    <w:abstractNumId w:val="28"/>
  </w:num>
  <w:num w:numId="78">
    <w:abstractNumId w:val="2"/>
  </w:num>
  <w:num w:numId="79">
    <w:abstractNumId w:val="107"/>
  </w:num>
  <w:num w:numId="80">
    <w:abstractNumId w:val="67"/>
  </w:num>
  <w:num w:numId="81">
    <w:abstractNumId w:val="84"/>
  </w:num>
  <w:num w:numId="82">
    <w:abstractNumId w:val="35"/>
  </w:num>
  <w:num w:numId="83">
    <w:abstractNumId w:val="0"/>
  </w:num>
  <w:num w:numId="84">
    <w:abstractNumId w:val="81"/>
  </w:num>
  <w:num w:numId="85">
    <w:abstractNumId w:val="103"/>
  </w:num>
  <w:num w:numId="86">
    <w:abstractNumId w:val="98"/>
  </w:num>
  <w:num w:numId="87">
    <w:abstractNumId w:val="88"/>
  </w:num>
  <w:num w:numId="88">
    <w:abstractNumId w:val="24"/>
  </w:num>
  <w:num w:numId="89">
    <w:abstractNumId w:val="22"/>
  </w:num>
  <w:num w:numId="90">
    <w:abstractNumId w:val="7"/>
  </w:num>
  <w:num w:numId="91">
    <w:abstractNumId w:val="25"/>
  </w:num>
  <w:num w:numId="92">
    <w:abstractNumId w:val="63"/>
  </w:num>
  <w:num w:numId="93">
    <w:abstractNumId w:val="104"/>
  </w:num>
  <w:num w:numId="94">
    <w:abstractNumId w:val="92"/>
  </w:num>
  <w:num w:numId="95">
    <w:abstractNumId w:val="23"/>
  </w:num>
  <w:num w:numId="96">
    <w:abstractNumId w:val="97"/>
  </w:num>
  <w:num w:numId="97">
    <w:abstractNumId w:val="17"/>
  </w:num>
  <w:num w:numId="98">
    <w:abstractNumId w:val="11"/>
  </w:num>
  <w:num w:numId="99">
    <w:abstractNumId w:val="90"/>
  </w:num>
  <w:num w:numId="100">
    <w:abstractNumId w:val="36"/>
  </w:num>
  <w:num w:numId="101">
    <w:abstractNumId w:val="108"/>
  </w:num>
  <w:num w:numId="102">
    <w:abstractNumId w:val="61"/>
  </w:num>
  <w:num w:numId="103">
    <w:abstractNumId w:val="27"/>
  </w:num>
  <w:num w:numId="104">
    <w:abstractNumId w:val="53"/>
  </w:num>
  <w:num w:numId="105">
    <w:abstractNumId w:val="93"/>
  </w:num>
  <w:num w:numId="106">
    <w:abstractNumId w:val="64"/>
  </w:num>
  <w:num w:numId="107">
    <w:abstractNumId w:val="70"/>
  </w:num>
  <w:num w:numId="108">
    <w:abstractNumId w:val="105"/>
  </w:num>
  <w:num w:numId="109">
    <w:abstractNumId w:val="96"/>
  </w:num>
  <w:num w:numId="110">
    <w:abstractNumId w:val="50"/>
  </w:num>
  <w:num w:numId="111">
    <w:abstractNumId w:val="95"/>
  </w:num>
  <w:num w:numId="112">
    <w:abstractNumId w:val="5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0A"/>
    <w:rsid w:val="00026C29"/>
    <w:rsid w:val="00034AFA"/>
    <w:rsid w:val="000374BC"/>
    <w:rsid w:val="00050DF1"/>
    <w:rsid w:val="0007669F"/>
    <w:rsid w:val="00085B5B"/>
    <w:rsid w:val="0009449A"/>
    <w:rsid w:val="000A594F"/>
    <w:rsid w:val="000B4A8A"/>
    <w:rsid w:val="000B4F42"/>
    <w:rsid w:val="000B51E1"/>
    <w:rsid w:val="000B7603"/>
    <w:rsid w:val="000C1DBE"/>
    <w:rsid w:val="000D430C"/>
    <w:rsid w:val="000D76BD"/>
    <w:rsid w:val="000E0012"/>
    <w:rsid w:val="000E64AB"/>
    <w:rsid w:val="000F2CA5"/>
    <w:rsid w:val="000F7306"/>
    <w:rsid w:val="00111BC4"/>
    <w:rsid w:val="00137C5E"/>
    <w:rsid w:val="00140FC8"/>
    <w:rsid w:val="00147F49"/>
    <w:rsid w:val="00164088"/>
    <w:rsid w:val="00181BB4"/>
    <w:rsid w:val="001901AA"/>
    <w:rsid w:val="00190468"/>
    <w:rsid w:val="001A0283"/>
    <w:rsid w:val="001A7533"/>
    <w:rsid w:val="001B26CD"/>
    <w:rsid w:val="001C0AA8"/>
    <w:rsid w:val="001C505A"/>
    <w:rsid w:val="001D4A08"/>
    <w:rsid w:val="001D6DB1"/>
    <w:rsid w:val="001E65D4"/>
    <w:rsid w:val="00202894"/>
    <w:rsid w:val="00202B73"/>
    <w:rsid w:val="002042E7"/>
    <w:rsid w:val="00221234"/>
    <w:rsid w:val="002442E6"/>
    <w:rsid w:val="00254F05"/>
    <w:rsid w:val="00262D9E"/>
    <w:rsid w:val="0027246A"/>
    <w:rsid w:val="00273FF2"/>
    <w:rsid w:val="00291350"/>
    <w:rsid w:val="002C2509"/>
    <w:rsid w:val="002D1552"/>
    <w:rsid w:val="002E0942"/>
    <w:rsid w:val="002F0752"/>
    <w:rsid w:val="00300B7C"/>
    <w:rsid w:val="00301F1C"/>
    <w:rsid w:val="00306471"/>
    <w:rsid w:val="00307138"/>
    <w:rsid w:val="003101A0"/>
    <w:rsid w:val="00335BE7"/>
    <w:rsid w:val="00340BD1"/>
    <w:rsid w:val="00346CD8"/>
    <w:rsid w:val="00360472"/>
    <w:rsid w:val="00364E5A"/>
    <w:rsid w:val="00370A6A"/>
    <w:rsid w:val="00392EC4"/>
    <w:rsid w:val="003A0CFD"/>
    <w:rsid w:val="003B15F4"/>
    <w:rsid w:val="003E4338"/>
    <w:rsid w:val="004162D8"/>
    <w:rsid w:val="0042463F"/>
    <w:rsid w:val="00430DA8"/>
    <w:rsid w:val="00432648"/>
    <w:rsid w:val="00442B8F"/>
    <w:rsid w:val="00456792"/>
    <w:rsid w:val="0046430B"/>
    <w:rsid w:val="0046708F"/>
    <w:rsid w:val="00472035"/>
    <w:rsid w:val="00475942"/>
    <w:rsid w:val="00490058"/>
    <w:rsid w:val="004923E0"/>
    <w:rsid w:val="004925D6"/>
    <w:rsid w:val="00494039"/>
    <w:rsid w:val="004950BD"/>
    <w:rsid w:val="004A46A6"/>
    <w:rsid w:val="004C032A"/>
    <w:rsid w:val="004E457B"/>
    <w:rsid w:val="004E7FD7"/>
    <w:rsid w:val="004F5915"/>
    <w:rsid w:val="005017B4"/>
    <w:rsid w:val="00534039"/>
    <w:rsid w:val="005348C6"/>
    <w:rsid w:val="00541E4D"/>
    <w:rsid w:val="00550B24"/>
    <w:rsid w:val="00566FDA"/>
    <w:rsid w:val="0057586E"/>
    <w:rsid w:val="0057620A"/>
    <w:rsid w:val="005A3CDE"/>
    <w:rsid w:val="005B52B0"/>
    <w:rsid w:val="005D5B1A"/>
    <w:rsid w:val="005E79F4"/>
    <w:rsid w:val="00615546"/>
    <w:rsid w:val="00620D20"/>
    <w:rsid w:val="0062185B"/>
    <w:rsid w:val="006238BE"/>
    <w:rsid w:val="00626C90"/>
    <w:rsid w:val="00650A1F"/>
    <w:rsid w:val="00676743"/>
    <w:rsid w:val="00682E11"/>
    <w:rsid w:val="00693C27"/>
    <w:rsid w:val="006A334E"/>
    <w:rsid w:val="006B7C32"/>
    <w:rsid w:val="006C2066"/>
    <w:rsid w:val="006C4088"/>
    <w:rsid w:val="006D429B"/>
    <w:rsid w:val="006F2236"/>
    <w:rsid w:val="00707EBC"/>
    <w:rsid w:val="00722E0E"/>
    <w:rsid w:val="0072462D"/>
    <w:rsid w:val="00732E55"/>
    <w:rsid w:val="00750205"/>
    <w:rsid w:val="00757277"/>
    <w:rsid w:val="007940E1"/>
    <w:rsid w:val="007A3175"/>
    <w:rsid w:val="007D620A"/>
    <w:rsid w:val="007E0736"/>
    <w:rsid w:val="007F0651"/>
    <w:rsid w:val="007F19C2"/>
    <w:rsid w:val="007F1AA9"/>
    <w:rsid w:val="007F7895"/>
    <w:rsid w:val="0080476F"/>
    <w:rsid w:val="008249A4"/>
    <w:rsid w:val="00826B45"/>
    <w:rsid w:val="00827F27"/>
    <w:rsid w:val="00833A01"/>
    <w:rsid w:val="0083445E"/>
    <w:rsid w:val="0086089E"/>
    <w:rsid w:val="00863123"/>
    <w:rsid w:val="00864087"/>
    <w:rsid w:val="00874612"/>
    <w:rsid w:val="00875A0A"/>
    <w:rsid w:val="0088683D"/>
    <w:rsid w:val="00896C1B"/>
    <w:rsid w:val="008A0096"/>
    <w:rsid w:val="008A3FD0"/>
    <w:rsid w:val="008B6763"/>
    <w:rsid w:val="008E5BF0"/>
    <w:rsid w:val="008F128D"/>
    <w:rsid w:val="008F7FD6"/>
    <w:rsid w:val="00940F73"/>
    <w:rsid w:val="00954AA7"/>
    <w:rsid w:val="00990A7F"/>
    <w:rsid w:val="009918D2"/>
    <w:rsid w:val="009A07DC"/>
    <w:rsid w:val="009E0143"/>
    <w:rsid w:val="009E26DD"/>
    <w:rsid w:val="009E30C8"/>
    <w:rsid w:val="009E7B6F"/>
    <w:rsid w:val="009F58E3"/>
    <w:rsid w:val="00A06004"/>
    <w:rsid w:val="00A128BE"/>
    <w:rsid w:val="00A20F3C"/>
    <w:rsid w:val="00A573EC"/>
    <w:rsid w:val="00A60C51"/>
    <w:rsid w:val="00A77327"/>
    <w:rsid w:val="00A77673"/>
    <w:rsid w:val="00A867A8"/>
    <w:rsid w:val="00AB182C"/>
    <w:rsid w:val="00AC1DD5"/>
    <w:rsid w:val="00AE20F2"/>
    <w:rsid w:val="00AE7ADD"/>
    <w:rsid w:val="00B00A5B"/>
    <w:rsid w:val="00B022CC"/>
    <w:rsid w:val="00B076E3"/>
    <w:rsid w:val="00B17458"/>
    <w:rsid w:val="00B17613"/>
    <w:rsid w:val="00B372BA"/>
    <w:rsid w:val="00B42412"/>
    <w:rsid w:val="00B441DF"/>
    <w:rsid w:val="00B53831"/>
    <w:rsid w:val="00B8078C"/>
    <w:rsid w:val="00B94221"/>
    <w:rsid w:val="00BC0DEA"/>
    <w:rsid w:val="00BC0ED7"/>
    <w:rsid w:val="00BC1FE4"/>
    <w:rsid w:val="00BC2795"/>
    <w:rsid w:val="00BD3F28"/>
    <w:rsid w:val="00BE64E6"/>
    <w:rsid w:val="00C2623C"/>
    <w:rsid w:val="00C40956"/>
    <w:rsid w:val="00C619BB"/>
    <w:rsid w:val="00C626EA"/>
    <w:rsid w:val="00C81215"/>
    <w:rsid w:val="00C853A7"/>
    <w:rsid w:val="00C876FC"/>
    <w:rsid w:val="00CA131A"/>
    <w:rsid w:val="00CA5788"/>
    <w:rsid w:val="00CB006B"/>
    <w:rsid w:val="00CB134A"/>
    <w:rsid w:val="00CC20B8"/>
    <w:rsid w:val="00CD55F4"/>
    <w:rsid w:val="00CE1E54"/>
    <w:rsid w:val="00CE205E"/>
    <w:rsid w:val="00CE616E"/>
    <w:rsid w:val="00D04F00"/>
    <w:rsid w:val="00D45A10"/>
    <w:rsid w:val="00D5436C"/>
    <w:rsid w:val="00D6039E"/>
    <w:rsid w:val="00D64EE3"/>
    <w:rsid w:val="00D73992"/>
    <w:rsid w:val="00D75E46"/>
    <w:rsid w:val="00DA01D8"/>
    <w:rsid w:val="00DA1C29"/>
    <w:rsid w:val="00DB0546"/>
    <w:rsid w:val="00DC1DEA"/>
    <w:rsid w:val="00DD4865"/>
    <w:rsid w:val="00DE1EE2"/>
    <w:rsid w:val="00DE2C64"/>
    <w:rsid w:val="00E040D5"/>
    <w:rsid w:val="00E05E67"/>
    <w:rsid w:val="00E07119"/>
    <w:rsid w:val="00E22466"/>
    <w:rsid w:val="00E3231D"/>
    <w:rsid w:val="00E35CD1"/>
    <w:rsid w:val="00E4208E"/>
    <w:rsid w:val="00E52BC5"/>
    <w:rsid w:val="00E94D81"/>
    <w:rsid w:val="00EA5E20"/>
    <w:rsid w:val="00EA658F"/>
    <w:rsid w:val="00EB4B0F"/>
    <w:rsid w:val="00EB4FEE"/>
    <w:rsid w:val="00EC39CB"/>
    <w:rsid w:val="00EC3A64"/>
    <w:rsid w:val="00EE7BAF"/>
    <w:rsid w:val="00F247DC"/>
    <w:rsid w:val="00F33420"/>
    <w:rsid w:val="00F42840"/>
    <w:rsid w:val="00F638BF"/>
    <w:rsid w:val="00F653C2"/>
    <w:rsid w:val="00F70045"/>
    <w:rsid w:val="00F8136F"/>
    <w:rsid w:val="00F81A34"/>
    <w:rsid w:val="00F85195"/>
    <w:rsid w:val="00F86F46"/>
    <w:rsid w:val="00F92BFD"/>
    <w:rsid w:val="00FA3245"/>
    <w:rsid w:val="00FB1A97"/>
    <w:rsid w:val="00FE31D9"/>
    <w:rsid w:val="00FF30E9"/>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8B6763"/>
    <w:pPr>
      <w:keepNext/>
      <w:shd w:val="clear" w:color="auto" w:fill="FFFFFF" w:themeFill="background1"/>
      <w:spacing w:line="204" w:lineRule="exact"/>
      <w:ind w:left="317" w:hanging="317"/>
      <w:jc w:val="center"/>
      <w:outlineLvl w:val="0"/>
    </w:pPr>
    <w:rPr>
      <w:b/>
      <w:bCs/>
      <w:color w:val="000000"/>
      <w:kern w:val="32"/>
      <w:sz w:val="20"/>
      <w:szCs w:val="20"/>
    </w:rPr>
  </w:style>
  <w:style w:type="paragraph" w:styleId="2">
    <w:name w:val="heading 2"/>
    <w:basedOn w:val="a"/>
    <w:next w:val="a"/>
    <w:link w:val="20"/>
    <w:qFormat/>
    <w:rsid w:val="007D62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D620A"/>
    <w:pPr>
      <w:keepNext/>
      <w:spacing w:before="240" w:after="60"/>
      <w:outlineLvl w:val="2"/>
    </w:pPr>
    <w:rPr>
      <w:rFonts w:ascii="Arial" w:hAnsi="Arial" w:cs="Arial"/>
      <w:b/>
      <w:bCs/>
      <w:sz w:val="26"/>
      <w:szCs w:val="26"/>
    </w:rPr>
  </w:style>
  <w:style w:type="paragraph" w:styleId="4">
    <w:name w:val="heading 4"/>
    <w:basedOn w:val="a"/>
    <w:next w:val="a"/>
    <w:link w:val="40"/>
    <w:qFormat/>
    <w:rsid w:val="007D62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763"/>
    <w:rPr>
      <w:rFonts w:ascii="Times New Roman" w:eastAsia="Times New Roman" w:hAnsi="Times New Roman" w:cs="Times New Roman"/>
      <w:b/>
      <w:bCs/>
      <w:color w:val="000000"/>
      <w:kern w:val="32"/>
      <w:sz w:val="20"/>
      <w:szCs w:val="20"/>
      <w:shd w:val="clear" w:color="auto" w:fill="FFFFFF" w:themeFill="background1"/>
      <w:lang w:eastAsia="ru-RU"/>
    </w:rPr>
  </w:style>
  <w:style w:type="character" w:customStyle="1" w:styleId="20">
    <w:name w:val="Заголовок 2 Знак"/>
    <w:basedOn w:val="a0"/>
    <w:link w:val="2"/>
    <w:rsid w:val="007D620A"/>
    <w:rPr>
      <w:rFonts w:ascii="Arial" w:eastAsia="Times New Roman" w:hAnsi="Arial" w:cs="Arial"/>
      <w:b/>
      <w:bCs/>
      <w:i/>
      <w:iCs/>
      <w:sz w:val="28"/>
      <w:szCs w:val="28"/>
      <w:lang w:eastAsia="ru-RU"/>
    </w:rPr>
  </w:style>
  <w:style w:type="character" w:customStyle="1" w:styleId="30">
    <w:name w:val="Заголовок 3 Знак"/>
    <w:basedOn w:val="a0"/>
    <w:link w:val="3"/>
    <w:rsid w:val="007D620A"/>
    <w:rPr>
      <w:rFonts w:ascii="Arial" w:eastAsia="Times New Roman" w:hAnsi="Arial" w:cs="Arial"/>
      <w:b/>
      <w:bCs/>
      <w:sz w:val="26"/>
      <w:szCs w:val="26"/>
      <w:lang w:eastAsia="ru-RU"/>
    </w:rPr>
  </w:style>
  <w:style w:type="character" w:customStyle="1" w:styleId="40">
    <w:name w:val="Заголовок 4 Знак"/>
    <w:basedOn w:val="a0"/>
    <w:link w:val="4"/>
    <w:rsid w:val="007D620A"/>
    <w:rPr>
      <w:rFonts w:ascii="Times New Roman" w:eastAsia="Times New Roman" w:hAnsi="Times New Roman" w:cs="Times New Roman"/>
      <w:b/>
      <w:bCs/>
      <w:sz w:val="28"/>
      <w:szCs w:val="28"/>
      <w:lang w:eastAsia="ru-RU"/>
    </w:rPr>
  </w:style>
  <w:style w:type="table" w:styleId="a3">
    <w:name w:val="Table Grid"/>
    <w:basedOn w:val="a1"/>
    <w:uiPriority w:val="59"/>
    <w:rsid w:val="007D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D62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rsid w:val="007D620A"/>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7D620A"/>
    <w:rPr>
      <w:rFonts w:ascii="Times New Roman" w:eastAsia="Times New Roman" w:hAnsi="Times New Roman" w:cs="Times New Roman"/>
      <w:sz w:val="24"/>
      <w:szCs w:val="24"/>
      <w:lang w:val="x-none" w:eastAsia="x-none"/>
    </w:rPr>
  </w:style>
  <w:style w:type="character" w:styleId="a6">
    <w:name w:val="page number"/>
    <w:basedOn w:val="a0"/>
    <w:rsid w:val="007D620A"/>
  </w:style>
  <w:style w:type="paragraph" w:styleId="a7">
    <w:name w:val="header"/>
    <w:basedOn w:val="a"/>
    <w:link w:val="a8"/>
    <w:autoRedefine/>
    <w:rsid w:val="007D620A"/>
    <w:pPr>
      <w:tabs>
        <w:tab w:val="center" w:pos="4677"/>
        <w:tab w:val="right" w:pos="9355"/>
      </w:tabs>
    </w:pPr>
    <w:rPr>
      <w:b/>
      <w:sz w:val="20"/>
    </w:rPr>
  </w:style>
  <w:style w:type="character" w:customStyle="1" w:styleId="a8">
    <w:name w:val="Верхний колонтитул Знак"/>
    <w:basedOn w:val="a0"/>
    <w:link w:val="a7"/>
    <w:rsid w:val="007D620A"/>
    <w:rPr>
      <w:rFonts w:ascii="Times New Roman" w:eastAsia="Times New Roman" w:hAnsi="Times New Roman" w:cs="Times New Roman"/>
      <w:b/>
      <w:sz w:val="20"/>
      <w:szCs w:val="24"/>
      <w:lang w:eastAsia="ru-RU"/>
    </w:rPr>
  </w:style>
  <w:style w:type="paragraph" w:styleId="11">
    <w:name w:val="toc 1"/>
    <w:basedOn w:val="a"/>
    <w:next w:val="a"/>
    <w:uiPriority w:val="39"/>
    <w:rsid w:val="007D620A"/>
    <w:pPr>
      <w:jc w:val="both"/>
    </w:pPr>
    <w:rPr>
      <w:bCs/>
      <w:caps/>
      <w:sz w:val="16"/>
    </w:rPr>
  </w:style>
  <w:style w:type="character" w:styleId="a9">
    <w:name w:val="Hyperlink"/>
    <w:uiPriority w:val="99"/>
    <w:rsid w:val="007D620A"/>
    <w:rPr>
      <w:color w:val="0000FF"/>
      <w:u w:val="single"/>
    </w:rPr>
  </w:style>
  <w:style w:type="paragraph" w:styleId="21">
    <w:name w:val="toc 2"/>
    <w:basedOn w:val="a"/>
    <w:next w:val="a"/>
    <w:autoRedefine/>
    <w:uiPriority w:val="39"/>
    <w:rsid w:val="007D620A"/>
    <w:pPr>
      <w:ind w:left="240"/>
    </w:pPr>
    <w:rPr>
      <w:smallCaps/>
      <w:sz w:val="20"/>
      <w:szCs w:val="20"/>
    </w:rPr>
  </w:style>
  <w:style w:type="character" w:styleId="aa">
    <w:name w:val="endnote reference"/>
    <w:semiHidden/>
    <w:rsid w:val="007D620A"/>
    <w:rPr>
      <w:vertAlign w:val="superscript"/>
    </w:rPr>
  </w:style>
  <w:style w:type="paragraph" w:customStyle="1" w:styleId="ab">
    <w:name w:val="Кому"/>
    <w:basedOn w:val="a"/>
    <w:rsid w:val="007D620A"/>
    <w:rPr>
      <w:rFonts w:ascii="Baltica" w:hAnsi="Baltica"/>
      <w:szCs w:val="20"/>
    </w:rPr>
  </w:style>
  <w:style w:type="paragraph" w:styleId="ac">
    <w:name w:val="endnote text"/>
    <w:basedOn w:val="a"/>
    <w:link w:val="ad"/>
    <w:semiHidden/>
    <w:rsid w:val="007D620A"/>
    <w:rPr>
      <w:sz w:val="20"/>
      <w:szCs w:val="20"/>
    </w:rPr>
  </w:style>
  <w:style w:type="character" w:customStyle="1" w:styleId="ad">
    <w:name w:val="Текст концевой сноски Знак"/>
    <w:basedOn w:val="a0"/>
    <w:link w:val="ac"/>
    <w:semiHidden/>
    <w:rsid w:val="007D620A"/>
    <w:rPr>
      <w:rFonts w:ascii="Times New Roman" w:eastAsia="Times New Roman" w:hAnsi="Times New Roman" w:cs="Times New Roman"/>
      <w:sz w:val="20"/>
      <w:szCs w:val="20"/>
      <w:lang w:eastAsia="ru-RU"/>
    </w:rPr>
  </w:style>
  <w:style w:type="paragraph" w:customStyle="1" w:styleId="12">
    <w:name w:val="Стиль Заголовок 1 + Авто"/>
    <w:basedOn w:val="1"/>
    <w:autoRedefine/>
    <w:rsid w:val="007D620A"/>
    <w:rPr>
      <w:bCs w:val="0"/>
    </w:rPr>
  </w:style>
  <w:style w:type="paragraph" w:styleId="ae">
    <w:name w:val="List Paragraph"/>
    <w:basedOn w:val="a"/>
    <w:uiPriority w:val="34"/>
    <w:qFormat/>
    <w:rsid w:val="007D620A"/>
    <w:pPr>
      <w:spacing w:after="200" w:line="276" w:lineRule="auto"/>
      <w:ind w:left="720"/>
      <w:contextualSpacing/>
    </w:pPr>
    <w:rPr>
      <w:rFonts w:ascii="Calibri" w:eastAsia="Calibri" w:hAnsi="Calibri"/>
      <w:sz w:val="22"/>
      <w:szCs w:val="22"/>
      <w:lang w:eastAsia="en-US"/>
    </w:rPr>
  </w:style>
  <w:style w:type="paragraph" w:styleId="af">
    <w:name w:val="Balloon Text"/>
    <w:basedOn w:val="a"/>
    <w:link w:val="af0"/>
    <w:uiPriority w:val="99"/>
    <w:semiHidden/>
    <w:rsid w:val="007D620A"/>
    <w:rPr>
      <w:rFonts w:ascii="Tahoma" w:hAnsi="Tahoma"/>
      <w:sz w:val="16"/>
      <w:szCs w:val="16"/>
      <w:lang w:val="x-none" w:eastAsia="x-none"/>
    </w:rPr>
  </w:style>
  <w:style w:type="character" w:customStyle="1" w:styleId="af0">
    <w:name w:val="Текст выноски Знак"/>
    <w:basedOn w:val="a0"/>
    <w:link w:val="af"/>
    <w:uiPriority w:val="99"/>
    <w:semiHidden/>
    <w:rsid w:val="007D620A"/>
    <w:rPr>
      <w:rFonts w:ascii="Tahoma" w:eastAsia="Times New Roman" w:hAnsi="Tahoma" w:cs="Times New Roman"/>
      <w:sz w:val="16"/>
      <w:szCs w:val="16"/>
      <w:lang w:val="x-none" w:eastAsia="x-none"/>
    </w:rPr>
  </w:style>
  <w:style w:type="paragraph" w:customStyle="1" w:styleId="ConsPlusNormal">
    <w:name w:val="ConsPlusNormal"/>
    <w:rsid w:val="007D6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D6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toc 3"/>
    <w:basedOn w:val="a"/>
    <w:next w:val="a"/>
    <w:autoRedefine/>
    <w:uiPriority w:val="39"/>
    <w:unhideWhenUsed/>
    <w:rsid w:val="007D620A"/>
    <w:pPr>
      <w:ind w:left="480"/>
    </w:pPr>
    <w:rPr>
      <w:i/>
      <w:iCs/>
      <w:sz w:val="20"/>
      <w:szCs w:val="20"/>
    </w:rPr>
  </w:style>
  <w:style w:type="paragraph" w:styleId="41">
    <w:name w:val="toc 4"/>
    <w:basedOn w:val="a"/>
    <w:next w:val="a"/>
    <w:autoRedefine/>
    <w:uiPriority w:val="39"/>
    <w:unhideWhenUsed/>
    <w:rsid w:val="007D620A"/>
    <w:pPr>
      <w:ind w:left="720"/>
    </w:pPr>
    <w:rPr>
      <w:noProof/>
      <w:sz w:val="16"/>
      <w:szCs w:val="16"/>
    </w:rPr>
  </w:style>
  <w:style w:type="paragraph" w:styleId="5">
    <w:name w:val="toc 5"/>
    <w:basedOn w:val="a"/>
    <w:next w:val="a"/>
    <w:autoRedefine/>
    <w:uiPriority w:val="39"/>
    <w:unhideWhenUsed/>
    <w:rsid w:val="007D620A"/>
    <w:pPr>
      <w:ind w:left="960"/>
    </w:pPr>
    <w:rPr>
      <w:sz w:val="18"/>
      <w:szCs w:val="18"/>
    </w:rPr>
  </w:style>
  <w:style w:type="paragraph" w:styleId="6">
    <w:name w:val="toc 6"/>
    <w:basedOn w:val="a"/>
    <w:next w:val="a"/>
    <w:autoRedefine/>
    <w:uiPriority w:val="39"/>
    <w:unhideWhenUsed/>
    <w:rsid w:val="007D620A"/>
    <w:pPr>
      <w:ind w:left="1200"/>
    </w:pPr>
    <w:rPr>
      <w:sz w:val="18"/>
      <w:szCs w:val="18"/>
    </w:rPr>
  </w:style>
  <w:style w:type="paragraph" w:styleId="7">
    <w:name w:val="toc 7"/>
    <w:basedOn w:val="a"/>
    <w:next w:val="a"/>
    <w:autoRedefine/>
    <w:uiPriority w:val="39"/>
    <w:unhideWhenUsed/>
    <w:rsid w:val="007D620A"/>
    <w:pPr>
      <w:ind w:left="1440"/>
    </w:pPr>
    <w:rPr>
      <w:sz w:val="18"/>
      <w:szCs w:val="18"/>
    </w:rPr>
  </w:style>
  <w:style w:type="paragraph" w:styleId="8">
    <w:name w:val="toc 8"/>
    <w:basedOn w:val="a"/>
    <w:next w:val="a"/>
    <w:autoRedefine/>
    <w:uiPriority w:val="39"/>
    <w:unhideWhenUsed/>
    <w:rsid w:val="007D620A"/>
    <w:pPr>
      <w:ind w:left="1680"/>
    </w:pPr>
    <w:rPr>
      <w:sz w:val="18"/>
      <w:szCs w:val="18"/>
    </w:rPr>
  </w:style>
  <w:style w:type="paragraph" w:styleId="9">
    <w:name w:val="toc 9"/>
    <w:basedOn w:val="a"/>
    <w:next w:val="a"/>
    <w:autoRedefine/>
    <w:uiPriority w:val="39"/>
    <w:unhideWhenUsed/>
    <w:rsid w:val="007D620A"/>
    <w:pPr>
      <w:ind w:left="1920"/>
    </w:pPr>
    <w:rPr>
      <w:sz w:val="18"/>
      <w:szCs w:val="18"/>
    </w:rPr>
  </w:style>
  <w:style w:type="paragraph" w:customStyle="1" w:styleId="13">
    <w:name w:val="Стиль1"/>
    <w:basedOn w:val="1"/>
    <w:autoRedefine/>
    <w:rsid w:val="007D620A"/>
  </w:style>
  <w:style w:type="paragraph" w:customStyle="1" w:styleId="22">
    <w:name w:val="Стиль2"/>
    <w:basedOn w:val="1"/>
    <w:rsid w:val="007D620A"/>
  </w:style>
  <w:style w:type="paragraph" w:customStyle="1" w:styleId="32">
    <w:name w:val="Стиль3"/>
    <w:basedOn w:val="a"/>
    <w:rsid w:val="007D620A"/>
    <w:pPr>
      <w:autoSpaceDE w:val="0"/>
      <w:autoSpaceDN w:val="0"/>
      <w:adjustRightInd w:val="0"/>
      <w:ind w:firstLine="72"/>
      <w:jc w:val="both"/>
    </w:pPr>
    <w:rPr>
      <w:b/>
      <w:sz w:val="20"/>
      <w:szCs w:val="20"/>
    </w:rPr>
  </w:style>
  <w:style w:type="paragraph" w:styleId="14">
    <w:name w:val="index 1"/>
    <w:basedOn w:val="a"/>
    <w:next w:val="a"/>
    <w:autoRedefine/>
    <w:semiHidden/>
    <w:rsid w:val="007D620A"/>
    <w:pPr>
      <w:ind w:left="240" w:hanging="240"/>
    </w:pPr>
    <w:rPr>
      <w:sz w:val="20"/>
      <w:szCs w:val="20"/>
    </w:rPr>
  </w:style>
  <w:style w:type="paragraph" w:styleId="23">
    <w:name w:val="index 2"/>
    <w:basedOn w:val="a"/>
    <w:next w:val="a"/>
    <w:autoRedefine/>
    <w:semiHidden/>
    <w:rsid w:val="007D620A"/>
    <w:pPr>
      <w:ind w:left="480" w:hanging="240"/>
    </w:pPr>
    <w:rPr>
      <w:sz w:val="20"/>
      <w:szCs w:val="20"/>
    </w:rPr>
  </w:style>
  <w:style w:type="paragraph" w:styleId="33">
    <w:name w:val="index 3"/>
    <w:basedOn w:val="a"/>
    <w:next w:val="a"/>
    <w:autoRedefine/>
    <w:semiHidden/>
    <w:rsid w:val="007D620A"/>
    <w:pPr>
      <w:ind w:left="720" w:hanging="240"/>
    </w:pPr>
    <w:rPr>
      <w:sz w:val="20"/>
      <w:szCs w:val="20"/>
    </w:rPr>
  </w:style>
  <w:style w:type="paragraph" w:styleId="42">
    <w:name w:val="index 4"/>
    <w:basedOn w:val="a"/>
    <w:next w:val="a"/>
    <w:autoRedefine/>
    <w:semiHidden/>
    <w:rsid w:val="007D620A"/>
    <w:pPr>
      <w:ind w:left="960" w:hanging="240"/>
    </w:pPr>
    <w:rPr>
      <w:sz w:val="20"/>
      <w:szCs w:val="20"/>
    </w:rPr>
  </w:style>
  <w:style w:type="paragraph" w:styleId="50">
    <w:name w:val="index 5"/>
    <w:basedOn w:val="a"/>
    <w:next w:val="a"/>
    <w:autoRedefine/>
    <w:semiHidden/>
    <w:rsid w:val="007D620A"/>
    <w:pPr>
      <w:ind w:left="1200" w:hanging="240"/>
    </w:pPr>
    <w:rPr>
      <w:sz w:val="20"/>
      <w:szCs w:val="20"/>
    </w:rPr>
  </w:style>
  <w:style w:type="paragraph" w:styleId="60">
    <w:name w:val="index 6"/>
    <w:basedOn w:val="a"/>
    <w:next w:val="a"/>
    <w:autoRedefine/>
    <w:semiHidden/>
    <w:rsid w:val="007D620A"/>
    <w:pPr>
      <w:ind w:left="1440" w:hanging="240"/>
    </w:pPr>
    <w:rPr>
      <w:sz w:val="20"/>
      <w:szCs w:val="20"/>
    </w:rPr>
  </w:style>
  <w:style w:type="paragraph" w:styleId="70">
    <w:name w:val="index 7"/>
    <w:basedOn w:val="a"/>
    <w:next w:val="a"/>
    <w:autoRedefine/>
    <w:semiHidden/>
    <w:rsid w:val="007D620A"/>
    <w:pPr>
      <w:ind w:left="1680" w:hanging="240"/>
    </w:pPr>
    <w:rPr>
      <w:sz w:val="20"/>
      <w:szCs w:val="20"/>
    </w:rPr>
  </w:style>
  <w:style w:type="paragraph" w:styleId="80">
    <w:name w:val="index 8"/>
    <w:basedOn w:val="a"/>
    <w:next w:val="a"/>
    <w:autoRedefine/>
    <w:semiHidden/>
    <w:rsid w:val="007D620A"/>
    <w:pPr>
      <w:ind w:left="1920" w:hanging="240"/>
    </w:pPr>
    <w:rPr>
      <w:sz w:val="20"/>
      <w:szCs w:val="20"/>
    </w:rPr>
  </w:style>
  <w:style w:type="paragraph" w:styleId="90">
    <w:name w:val="index 9"/>
    <w:basedOn w:val="a"/>
    <w:next w:val="a"/>
    <w:autoRedefine/>
    <w:semiHidden/>
    <w:rsid w:val="007D620A"/>
    <w:pPr>
      <w:ind w:left="2160" w:hanging="240"/>
    </w:pPr>
    <w:rPr>
      <w:sz w:val="20"/>
      <w:szCs w:val="20"/>
    </w:rPr>
  </w:style>
  <w:style w:type="paragraph" w:styleId="af1">
    <w:name w:val="index heading"/>
    <w:basedOn w:val="a"/>
    <w:next w:val="14"/>
    <w:semiHidden/>
    <w:rsid w:val="007D620A"/>
    <w:pPr>
      <w:spacing w:before="120" w:after="120"/>
    </w:pPr>
    <w:rPr>
      <w:b/>
      <w:bCs/>
      <w:i/>
      <w:iCs/>
      <w:sz w:val="20"/>
      <w:szCs w:val="20"/>
    </w:rPr>
  </w:style>
  <w:style w:type="paragraph" w:customStyle="1" w:styleId="100">
    <w:name w:val="Оглавление 10"/>
    <w:basedOn w:val="5"/>
    <w:rsid w:val="007D620A"/>
    <w:pPr>
      <w:tabs>
        <w:tab w:val="right" w:leader="dot" w:pos="15126"/>
      </w:tabs>
      <w:jc w:val="both"/>
    </w:pPr>
    <w:rPr>
      <w:b/>
      <w:noProof/>
      <w:szCs w:val="16"/>
    </w:rPr>
  </w:style>
  <w:style w:type="paragraph" w:styleId="af2">
    <w:name w:val="table of figures"/>
    <w:basedOn w:val="a"/>
    <w:next w:val="a"/>
    <w:semiHidden/>
    <w:rsid w:val="007D620A"/>
    <w:pPr>
      <w:spacing w:before="120" w:after="120"/>
      <w:ind w:left="480" w:hanging="480"/>
    </w:pPr>
    <w:rPr>
      <w:smallCaps/>
      <w:sz w:val="16"/>
      <w:szCs w:val="20"/>
    </w:rPr>
  </w:style>
  <w:style w:type="paragraph" w:customStyle="1" w:styleId="af3">
    <w:name w:val="СтильОглавление"/>
    <w:basedOn w:val="a"/>
    <w:rsid w:val="007D620A"/>
    <w:pPr>
      <w:ind w:left="540"/>
    </w:pPr>
    <w:rPr>
      <w:bCs/>
      <w:caps/>
      <w:smallCaps/>
      <w:sz w:val="16"/>
      <w:szCs w:val="20"/>
    </w:rPr>
  </w:style>
  <w:style w:type="paragraph" w:styleId="af4">
    <w:name w:val="Body Text"/>
    <w:basedOn w:val="a"/>
    <w:link w:val="af5"/>
    <w:rsid w:val="007D620A"/>
    <w:pPr>
      <w:spacing w:after="120"/>
    </w:pPr>
  </w:style>
  <w:style w:type="character" w:customStyle="1" w:styleId="af5">
    <w:name w:val="Основной текст Знак"/>
    <w:basedOn w:val="a0"/>
    <w:link w:val="af4"/>
    <w:rsid w:val="007D620A"/>
    <w:rPr>
      <w:rFonts w:ascii="Times New Roman" w:eastAsia="Times New Roman" w:hAnsi="Times New Roman" w:cs="Times New Roman"/>
      <w:sz w:val="24"/>
      <w:szCs w:val="24"/>
      <w:lang w:eastAsia="ru-RU"/>
    </w:rPr>
  </w:style>
  <w:style w:type="paragraph" w:customStyle="1" w:styleId="43">
    <w:name w:val="Стиль4"/>
    <w:basedOn w:val="11"/>
    <w:rsid w:val="007D620A"/>
    <w:pPr>
      <w:tabs>
        <w:tab w:val="right" w:leader="dot" w:pos="15126"/>
      </w:tabs>
    </w:pPr>
    <w:rPr>
      <w:noProof/>
    </w:rPr>
  </w:style>
  <w:style w:type="paragraph" w:customStyle="1" w:styleId="51">
    <w:name w:val="Стиль5"/>
    <w:basedOn w:val="11"/>
    <w:rsid w:val="007D620A"/>
    <w:pPr>
      <w:tabs>
        <w:tab w:val="right" w:leader="dot" w:pos="15126"/>
      </w:tabs>
    </w:pPr>
    <w:rPr>
      <w:noProof/>
    </w:rPr>
  </w:style>
  <w:style w:type="paragraph" w:customStyle="1" w:styleId="ConsPlusCell">
    <w:name w:val="ConsPlusCell"/>
    <w:uiPriority w:val="99"/>
    <w:rsid w:val="007D620A"/>
    <w:pPr>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1">
    <w:name w:val="Table Web 1"/>
    <w:basedOn w:val="a1"/>
    <w:rsid w:val="007D620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
    <w:name w:val="HTML Preformatted"/>
    <w:basedOn w:val="a"/>
    <w:link w:val="HTML0"/>
    <w:uiPriority w:val="99"/>
    <w:unhideWhenUsed/>
    <w:rsid w:val="007D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D620A"/>
    <w:rPr>
      <w:rFonts w:ascii="Courier New" w:eastAsia="Times New Roman" w:hAnsi="Courier New" w:cs="Times New Roman"/>
      <w:sz w:val="20"/>
      <w:szCs w:val="20"/>
      <w:lang w:val="x-none" w:eastAsia="x-none"/>
    </w:rPr>
  </w:style>
  <w:style w:type="character" w:styleId="af6">
    <w:name w:val="Strong"/>
    <w:uiPriority w:val="22"/>
    <w:qFormat/>
    <w:rsid w:val="007D6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able of figures"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8B6763"/>
    <w:pPr>
      <w:keepNext/>
      <w:shd w:val="clear" w:color="auto" w:fill="FFFFFF" w:themeFill="background1"/>
      <w:spacing w:line="204" w:lineRule="exact"/>
      <w:ind w:left="317" w:hanging="317"/>
      <w:jc w:val="center"/>
      <w:outlineLvl w:val="0"/>
    </w:pPr>
    <w:rPr>
      <w:b/>
      <w:bCs/>
      <w:color w:val="000000"/>
      <w:kern w:val="32"/>
      <w:sz w:val="20"/>
      <w:szCs w:val="20"/>
    </w:rPr>
  </w:style>
  <w:style w:type="paragraph" w:styleId="2">
    <w:name w:val="heading 2"/>
    <w:basedOn w:val="a"/>
    <w:next w:val="a"/>
    <w:link w:val="20"/>
    <w:qFormat/>
    <w:rsid w:val="007D62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D620A"/>
    <w:pPr>
      <w:keepNext/>
      <w:spacing w:before="240" w:after="60"/>
      <w:outlineLvl w:val="2"/>
    </w:pPr>
    <w:rPr>
      <w:rFonts w:ascii="Arial" w:hAnsi="Arial" w:cs="Arial"/>
      <w:b/>
      <w:bCs/>
      <w:sz w:val="26"/>
      <w:szCs w:val="26"/>
    </w:rPr>
  </w:style>
  <w:style w:type="paragraph" w:styleId="4">
    <w:name w:val="heading 4"/>
    <w:basedOn w:val="a"/>
    <w:next w:val="a"/>
    <w:link w:val="40"/>
    <w:qFormat/>
    <w:rsid w:val="007D62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763"/>
    <w:rPr>
      <w:rFonts w:ascii="Times New Roman" w:eastAsia="Times New Roman" w:hAnsi="Times New Roman" w:cs="Times New Roman"/>
      <w:b/>
      <w:bCs/>
      <w:color w:val="000000"/>
      <w:kern w:val="32"/>
      <w:sz w:val="20"/>
      <w:szCs w:val="20"/>
      <w:shd w:val="clear" w:color="auto" w:fill="FFFFFF" w:themeFill="background1"/>
      <w:lang w:eastAsia="ru-RU"/>
    </w:rPr>
  </w:style>
  <w:style w:type="character" w:customStyle="1" w:styleId="20">
    <w:name w:val="Заголовок 2 Знак"/>
    <w:basedOn w:val="a0"/>
    <w:link w:val="2"/>
    <w:rsid w:val="007D620A"/>
    <w:rPr>
      <w:rFonts w:ascii="Arial" w:eastAsia="Times New Roman" w:hAnsi="Arial" w:cs="Arial"/>
      <w:b/>
      <w:bCs/>
      <w:i/>
      <w:iCs/>
      <w:sz w:val="28"/>
      <w:szCs w:val="28"/>
      <w:lang w:eastAsia="ru-RU"/>
    </w:rPr>
  </w:style>
  <w:style w:type="character" w:customStyle="1" w:styleId="30">
    <w:name w:val="Заголовок 3 Знак"/>
    <w:basedOn w:val="a0"/>
    <w:link w:val="3"/>
    <w:rsid w:val="007D620A"/>
    <w:rPr>
      <w:rFonts w:ascii="Arial" w:eastAsia="Times New Roman" w:hAnsi="Arial" w:cs="Arial"/>
      <w:b/>
      <w:bCs/>
      <w:sz w:val="26"/>
      <w:szCs w:val="26"/>
      <w:lang w:eastAsia="ru-RU"/>
    </w:rPr>
  </w:style>
  <w:style w:type="character" w:customStyle="1" w:styleId="40">
    <w:name w:val="Заголовок 4 Знак"/>
    <w:basedOn w:val="a0"/>
    <w:link w:val="4"/>
    <w:rsid w:val="007D620A"/>
    <w:rPr>
      <w:rFonts w:ascii="Times New Roman" w:eastAsia="Times New Roman" w:hAnsi="Times New Roman" w:cs="Times New Roman"/>
      <w:b/>
      <w:bCs/>
      <w:sz w:val="28"/>
      <w:szCs w:val="28"/>
      <w:lang w:eastAsia="ru-RU"/>
    </w:rPr>
  </w:style>
  <w:style w:type="table" w:styleId="a3">
    <w:name w:val="Table Grid"/>
    <w:basedOn w:val="a1"/>
    <w:uiPriority w:val="59"/>
    <w:rsid w:val="007D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D62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rsid w:val="007D620A"/>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7D620A"/>
    <w:rPr>
      <w:rFonts w:ascii="Times New Roman" w:eastAsia="Times New Roman" w:hAnsi="Times New Roman" w:cs="Times New Roman"/>
      <w:sz w:val="24"/>
      <w:szCs w:val="24"/>
      <w:lang w:val="x-none" w:eastAsia="x-none"/>
    </w:rPr>
  </w:style>
  <w:style w:type="character" w:styleId="a6">
    <w:name w:val="page number"/>
    <w:basedOn w:val="a0"/>
    <w:rsid w:val="007D620A"/>
  </w:style>
  <w:style w:type="paragraph" w:styleId="a7">
    <w:name w:val="header"/>
    <w:basedOn w:val="a"/>
    <w:link w:val="a8"/>
    <w:autoRedefine/>
    <w:rsid w:val="007D620A"/>
    <w:pPr>
      <w:tabs>
        <w:tab w:val="center" w:pos="4677"/>
        <w:tab w:val="right" w:pos="9355"/>
      </w:tabs>
    </w:pPr>
    <w:rPr>
      <w:b/>
      <w:sz w:val="20"/>
    </w:rPr>
  </w:style>
  <w:style w:type="character" w:customStyle="1" w:styleId="a8">
    <w:name w:val="Верхний колонтитул Знак"/>
    <w:basedOn w:val="a0"/>
    <w:link w:val="a7"/>
    <w:rsid w:val="007D620A"/>
    <w:rPr>
      <w:rFonts w:ascii="Times New Roman" w:eastAsia="Times New Roman" w:hAnsi="Times New Roman" w:cs="Times New Roman"/>
      <w:b/>
      <w:sz w:val="20"/>
      <w:szCs w:val="24"/>
      <w:lang w:eastAsia="ru-RU"/>
    </w:rPr>
  </w:style>
  <w:style w:type="paragraph" w:styleId="11">
    <w:name w:val="toc 1"/>
    <w:basedOn w:val="a"/>
    <w:next w:val="a"/>
    <w:uiPriority w:val="39"/>
    <w:rsid w:val="007D620A"/>
    <w:pPr>
      <w:jc w:val="both"/>
    </w:pPr>
    <w:rPr>
      <w:bCs/>
      <w:caps/>
      <w:sz w:val="16"/>
    </w:rPr>
  </w:style>
  <w:style w:type="character" w:styleId="a9">
    <w:name w:val="Hyperlink"/>
    <w:uiPriority w:val="99"/>
    <w:rsid w:val="007D620A"/>
    <w:rPr>
      <w:color w:val="0000FF"/>
      <w:u w:val="single"/>
    </w:rPr>
  </w:style>
  <w:style w:type="paragraph" w:styleId="21">
    <w:name w:val="toc 2"/>
    <w:basedOn w:val="a"/>
    <w:next w:val="a"/>
    <w:autoRedefine/>
    <w:uiPriority w:val="39"/>
    <w:rsid w:val="007D620A"/>
    <w:pPr>
      <w:ind w:left="240"/>
    </w:pPr>
    <w:rPr>
      <w:smallCaps/>
      <w:sz w:val="20"/>
      <w:szCs w:val="20"/>
    </w:rPr>
  </w:style>
  <w:style w:type="character" w:styleId="aa">
    <w:name w:val="endnote reference"/>
    <w:semiHidden/>
    <w:rsid w:val="007D620A"/>
    <w:rPr>
      <w:vertAlign w:val="superscript"/>
    </w:rPr>
  </w:style>
  <w:style w:type="paragraph" w:customStyle="1" w:styleId="ab">
    <w:name w:val="Кому"/>
    <w:basedOn w:val="a"/>
    <w:rsid w:val="007D620A"/>
    <w:rPr>
      <w:rFonts w:ascii="Baltica" w:hAnsi="Baltica"/>
      <w:szCs w:val="20"/>
    </w:rPr>
  </w:style>
  <w:style w:type="paragraph" w:styleId="ac">
    <w:name w:val="endnote text"/>
    <w:basedOn w:val="a"/>
    <w:link w:val="ad"/>
    <w:semiHidden/>
    <w:rsid w:val="007D620A"/>
    <w:rPr>
      <w:sz w:val="20"/>
      <w:szCs w:val="20"/>
    </w:rPr>
  </w:style>
  <w:style w:type="character" w:customStyle="1" w:styleId="ad">
    <w:name w:val="Текст концевой сноски Знак"/>
    <w:basedOn w:val="a0"/>
    <w:link w:val="ac"/>
    <w:semiHidden/>
    <w:rsid w:val="007D620A"/>
    <w:rPr>
      <w:rFonts w:ascii="Times New Roman" w:eastAsia="Times New Roman" w:hAnsi="Times New Roman" w:cs="Times New Roman"/>
      <w:sz w:val="20"/>
      <w:szCs w:val="20"/>
      <w:lang w:eastAsia="ru-RU"/>
    </w:rPr>
  </w:style>
  <w:style w:type="paragraph" w:customStyle="1" w:styleId="12">
    <w:name w:val="Стиль Заголовок 1 + Авто"/>
    <w:basedOn w:val="1"/>
    <w:autoRedefine/>
    <w:rsid w:val="007D620A"/>
    <w:rPr>
      <w:bCs w:val="0"/>
    </w:rPr>
  </w:style>
  <w:style w:type="paragraph" w:styleId="ae">
    <w:name w:val="List Paragraph"/>
    <w:basedOn w:val="a"/>
    <w:uiPriority w:val="34"/>
    <w:qFormat/>
    <w:rsid w:val="007D620A"/>
    <w:pPr>
      <w:spacing w:after="200" w:line="276" w:lineRule="auto"/>
      <w:ind w:left="720"/>
      <w:contextualSpacing/>
    </w:pPr>
    <w:rPr>
      <w:rFonts w:ascii="Calibri" w:eastAsia="Calibri" w:hAnsi="Calibri"/>
      <w:sz w:val="22"/>
      <w:szCs w:val="22"/>
      <w:lang w:eastAsia="en-US"/>
    </w:rPr>
  </w:style>
  <w:style w:type="paragraph" w:styleId="af">
    <w:name w:val="Balloon Text"/>
    <w:basedOn w:val="a"/>
    <w:link w:val="af0"/>
    <w:uiPriority w:val="99"/>
    <w:semiHidden/>
    <w:rsid w:val="007D620A"/>
    <w:rPr>
      <w:rFonts w:ascii="Tahoma" w:hAnsi="Tahoma"/>
      <w:sz w:val="16"/>
      <w:szCs w:val="16"/>
      <w:lang w:val="x-none" w:eastAsia="x-none"/>
    </w:rPr>
  </w:style>
  <w:style w:type="character" w:customStyle="1" w:styleId="af0">
    <w:name w:val="Текст выноски Знак"/>
    <w:basedOn w:val="a0"/>
    <w:link w:val="af"/>
    <w:uiPriority w:val="99"/>
    <w:semiHidden/>
    <w:rsid w:val="007D620A"/>
    <w:rPr>
      <w:rFonts w:ascii="Tahoma" w:eastAsia="Times New Roman" w:hAnsi="Tahoma" w:cs="Times New Roman"/>
      <w:sz w:val="16"/>
      <w:szCs w:val="16"/>
      <w:lang w:val="x-none" w:eastAsia="x-none"/>
    </w:rPr>
  </w:style>
  <w:style w:type="paragraph" w:customStyle="1" w:styleId="ConsPlusNormal">
    <w:name w:val="ConsPlusNormal"/>
    <w:rsid w:val="007D6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D6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toc 3"/>
    <w:basedOn w:val="a"/>
    <w:next w:val="a"/>
    <w:autoRedefine/>
    <w:uiPriority w:val="39"/>
    <w:unhideWhenUsed/>
    <w:rsid w:val="007D620A"/>
    <w:pPr>
      <w:ind w:left="480"/>
    </w:pPr>
    <w:rPr>
      <w:i/>
      <w:iCs/>
      <w:sz w:val="20"/>
      <w:szCs w:val="20"/>
    </w:rPr>
  </w:style>
  <w:style w:type="paragraph" w:styleId="41">
    <w:name w:val="toc 4"/>
    <w:basedOn w:val="a"/>
    <w:next w:val="a"/>
    <w:autoRedefine/>
    <w:uiPriority w:val="39"/>
    <w:unhideWhenUsed/>
    <w:rsid w:val="007D620A"/>
    <w:pPr>
      <w:ind w:left="720"/>
    </w:pPr>
    <w:rPr>
      <w:noProof/>
      <w:sz w:val="16"/>
      <w:szCs w:val="16"/>
    </w:rPr>
  </w:style>
  <w:style w:type="paragraph" w:styleId="5">
    <w:name w:val="toc 5"/>
    <w:basedOn w:val="a"/>
    <w:next w:val="a"/>
    <w:autoRedefine/>
    <w:uiPriority w:val="39"/>
    <w:unhideWhenUsed/>
    <w:rsid w:val="007D620A"/>
    <w:pPr>
      <w:ind w:left="960"/>
    </w:pPr>
    <w:rPr>
      <w:sz w:val="18"/>
      <w:szCs w:val="18"/>
    </w:rPr>
  </w:style>
  <w:style w:type="paragraph" w:styleId="6">
    <w:name w:val="toc 6"/>
    <w:basedOn w:val="a"/>
    <w:next w:val="a"/>
    <w:autoRedefine/>
    <w:uiPriority w:val="39"/>
    <w:unhideWhenUsed/>
    <w:rsid w:val="007D620A"/>
    <w:pPr>
      <w:ind w:left="1200"/>
    </w:pPr>
    <w:rPr>
      <w:sz w:val="18"/>
      <w:szCs w:val="18"/>
    </w:rPr>
  </w:style>
  <w:style w:type="paragraph" w:styleId="7">
    <w:name w:val="toc 7"/>
    <w:basedOn w:val="a"/>
    <w:next w:val="a"/>
    <w:autoRedefine/>
    <w:uiPriority w:val="39"/>
    <w:unhideWhenUsed/>
    <w:rsid w:val="007D620A"/>
    <w:pPr>
      <w:ind w:left="1440"/>
    </w:pPr>
    <w:rPr>
      <w:sz w:val="18"/>
      <w:szCs w:val="18"/>
    </w:rPr>
  </w:style>
  <w:style w:type="paragraph" w:styleId="8">
    <w:name w:val="toc 8"/>
    <w:basedOn w:val="a"/>
    <w:next w:val="a"/>
    <w:autoRedefine/>
    <w:uiPriority w:val="39"/>
    <w:unhideWhenUsed/>
    <w:rsid w:val="007D620A"/>
    <w:pPr>
      <w:ind w:left="1680"/>
    </w:pPr>
    <w:rPr>
      <w:sz w:val="18"/>
      <w:szCs w:val="18"/>
    </w:rPr>
  </w:style>
  <w:style w:type="paragraph" w:styleId="9">
    <w:name w:val="toc 9"/>
    <w:basedOn w:val="a"/>
    <w:next w:val="a"/>
    <w:autoRedefine/>
    <w:uiPriority w:val="39"/>
    <w:unhideWhenUsed/>
    <w:rsid w:val="007D620A"/>
    <w:pPr>
      <w:ind w:left="1920"/>
    </w:pPr>
    <w:rPr>
      <w:sz w:val="18"/>
      <w:szCs w:val="18"/>
    </w:rPr>
  </w:style>
  <w:style w:type="paragraph" w:customStyle="1" w:styleId="13">
    <w:name w:val="Стиль1"/>
    <w:basedOn w:val="1"/>
    <w:autoRedefine/>
    <w:rsid w:val="007D620A"/>
  </w:style>
  <w:style w:type="paragraph" w:customStyle="1" w:styleId="22">
    <w:name w:val="Стиль2"/>
    <w:basedOn w:val="1"/>
    <w:rsid w:val="007D620A"/>
  </w:style>
  <w:style w:type="paragraph" w:customStyle="1" w:styleId="32">
    <w:name w:val="Стиль3"/>
    <w:basedOn w:val="a"/>
    <w:rsid w:val="007D620A"/>
    <w:pPr>
      <w:autoSpaceDE w:val="0"/>
      <w:autoSpaceDN w:val="0"/>
      <w:adjustRightInd w:val="0"/>
      <w:ind w:firstLine="72"/>
      <w:jc w:val="both"/>
    </w:pPr>
    <w:rPr>
      <w:b/>
      <w:sz w:val="20"/>
      <w:szCs w:val="20"/>
    </w:rPr>
  </w:style>
  <w:style w:type="paragraph" w:styleId="14">
    <w:name w:val="index 1"/>
    <w:basedOn w:val="a"/>
    <w:next w:val="a"/>
    <w:autoRedefine/>
    <w:semiHidden/>
    <w:rsid w:val="007D620A"/>
    <w:pPr>
      <w:ind w:left="240" w:hanging="240"/>
    </w:pPr>
    <w:rPr>
      <w:sz w:val="20"/>
      <w:szCs w:val="20"/>
    </w:rPr>
  </w:style>
  <w:style w:type="paragraph" w:styleId="23">
    <w:name w:val="index 2"/>
    <w:basedOn w:val="a"/>
    <w:next w:val="a"/>
    <w:autoRedefine/>
    <w:semiHidden/>
    <w:rsid w:val="007D620A"/>
    <w:pPr>
      <w:ind w:left="480" w:hanging="240"/>
    </w:pPr>
    <w:rPr>
      <w:sz w:val="20"/>
      <w:szCs w:val="20"/>
    </w:rPr>
  </w:style>
  <w:style w:type="paragraph" w:styleId="33">
    <w:name w:val="index 3"/>
    <w:basedOn w:val="a"/>
    <w:next w:val="a"/>
    <w:autoRedefine/>
    <w:semiHidden/>
    <w:rsid w:val="007D620A"/>
    <w:pPr>
      <w:ind w:left="720" w:hanging="240"/>
    </w:pPr>
    <w:rPr>
      <w:sz w:val="20"/>
      <w:szCs w:val="20"/>
    </w:rPr>
  </w:style>
  <w:style w:type="paragraph" w:styleId="42">
    <w:name w:val="index 4"/>
    <w:basedOn w:val="a"/>
    <w:next w:val="a"/>
    <w:autoRedefine/>
    <w:semiHidden/>
    <w:rsid w:val="007D620A"/>
    <w:pPr>
      <w:ind w:left="960" w:hanging="240"/>
    </w:pPr>
    <w:rPr>
      <w:sz w:val="20"/>
      <w:szCs w:val="20"/>
    </w:rPr>
  </w:style>
  <w:style w:type="paragraph" w:styleId="50">
    <w:name w:val="index 5"/>
    <w:basedOn w:val="a"/>
    <w:next w:val="a"/>
    <w:autoRedefine/>
    <w:semiHidden/>
    <w:rsid w:val="007D620A"/>
    <w:pPr>
      <w:ind w:left="1200" w:hanging="240"/>
    </w:pPr>
    <w:rPr>
      <w:sz w:val="20"/>
      <w:szCs w:val="20"/>
    </w:rPr>
  </w:style>
  <w:style w:type="paragraph" w:styleId="60">
    <w:name w:val="index 6"/>
    <w:basedOn w:val="a"/>
    <w:next w:val="a"/>
    <w:autoRedefine/>
    <w:semiHidden/>
    <w:rsid w:val="007D620A"/>
    <w:pPr>
      <w:ind w:left="1440" w:hanging="240"/>
    </w:pPr>
    <w:rPr>
      <w:sz w:val="20"/>
      <w:szCs w:val="20"/>
    </w:rPr>
  </w:style>
  <w:style w:type="paragraph" w:styleId="70">
    <w:name w:val="index 7"/>
    <w:basedOn w:val="a"/>
    <w:next w:val="a"/>
    <w:autoRedefine/>
    <w:semiHidden/>
    <w:rsid w:val="007D620A"/>
    <w:pPr>
      <w:ind w:left="1680" w:hanging="240"/>
    </w:pPr>
    <w:rPr>
      <w:sz w:val="20"/>
      <w:szCs w:val="20"/>
    </w:rPr>
  </w:style>
  <w:style w:type="paragraph" w:styleId="80">
    <w:name w:val="index 8"/>
    <w:basedOn w:val="a"/>
    <w:next w:val="a"/>
    <w:autoRedefine/>
    <w:semiHidden/>
    <w:rsid w:val="007D620A"/>
    <w:pPr>
      <w:ind w:left="1920" w:hanging="240"/>
    </w:pPr>
    <w:rPr>
      <w:sz w:val="20"/>
      <w:szCs w:val="20"/>
    </w:rPr>
  </w:style>
  <w:style w:type="paragraph" w:styleId="90">
    <w:name w:val="index 9"/>
    <w:basedOn w:val="a"/>
    <w:next w:val="a"/>
    <w:autoRedefine/>
    <w:semiHidden/>
    <w:rsid w:val="007D620A"/>
    <w:pPr>
      <w:ind w:left="2160" w:hanging="240"/>
    </w:pPr>
    <w:rPr>
      <w:sz w:val="20"/>
      <w:szCs w:val="20"/>
    </w:rPr>
  </w:style>
  <w:style w:type="paragraph" w:styleId="af1">
    <w:name w:val="index heading"/>
    <w:basedOn w:val="a"/>
    <w:next w:val="14"/>
    <w:semiHidden/>
    <w:rsid w:val="007D620A"/>
    <w:pPr>
      <w:spacing w:before="120" w:after="120"/>
    </w:pPr>
    <w:rPr>
      <w:b/>
      <w:bCs/>
      <w:i/>
      <w:iCs/>
      <w:sz w:val="20"/>
      <w:szCs w:val="20"/>
    </w:rPr>
  </w:style>
  <w:style w:type="paragraph" w:customStyle="1" w:styleId="100">
    <w:name w:val="Оглавление 10"/>
    <w:basedOn w:val="5"/>
    <w:rsid w:val="007D620A"/>
    <w:pPr>
      <w:tabs>
        <w:tab w:val="right" w:leader="dot" w:pos="15126"/>
      </w:tabs>
      <w:jc w:val="both"/>
    </w:pPr>
    <w:rPr>
      <w:b/>
      <w:noProof/>
      <w:szCs w:val="16"/>
    </w:rPr>
  </w:style>
  <w:style w:type="paragraph" w:styleId="af2">
    <w:name w:val="table of figures"/>
    <w:basedOn w:val="a"/>
    <w:next w:val="a"/>
    <w:semiHidden/>
    <w:rsid w:val="007D620A"/>
    <w:pPr>
      <w:spacing w:before="120" w:after="120"/>
      <w:ind w:left="480" w:hanging="480"/>
    </w:pPr>
    <w:rPr>
      <w:smallCaps/>
      <w:sz w:val="16"/>
      <w:szCs w:val="20"/>
    </w:rPr>
  </w:style>
  <w:style w:type="paragraph" w:customStyle="1" w:styleId="af3">
    <w:name w:val="СтильОглавление"/>
    <w:basedOn w:val="a"/>
    <w:rsid w:val="007D620A"/>
    <w:pPr>
      <w:ind w:left="540"/>
    </w:pPr>
    <w:rPr>
      <w:bCs/>
      <w:caps/>
      <w:smallCaps/>
      <w:sz w:val="16"/>
      <w:szCs w:val="20"/>
    </w:rPr>
  </w:style>
  <w:style w:type="paragraph" w:styleId="af4">
    <w:name w:val="Body Text"/>
    <w:basedOn w:val="a"/>
    <w:link w:val="af5"/>
    <w:rsid w:val="007D620A"/>
    <w:pPr>
      <w:spacing w:after="120"/>
    </w:pPr>
  </w:style>
  <w:style w:type="character" w:customStyle="1" w:styleId="af5">
    <w:name w:val="Основной текст Знак"/>
    <w:basedOn w:val="a0"/>
    <w:link w:val="af4"/>
    <w:rsid w:val="007D620A"/>
    <w:rPr>
      <w:rFonts w:ascii="Times New Roman" w:eastAsia="Times New Roman" w:hAnsi="Times New Roman" w:cs="Times New Roman"/>
      <w:sz w:val="24"/>
      <w:szCs w:val="24"/>
      <w:lang w:eastAsia="ru-RU"/>
    </w:rPr>
  </w:style>
  <w:style w:type="paragraph" w:customStyle="1" w:styleId="43">
    <w:name w:val="Стиль4"/>
    <w:basedOn w:val="11"/>
    <w:rsid w:val="007D620A"/>
    <w:pPr>
      <w:tabs>
        <w:tab w:val="right" w:leader="dot" w:pos="15126"/>
      </w:tabs>
    </w:pPr>
    <w:rPr>
      <w:noProof/>
    </w:rPr>
  </w:style>
  <w:style w:type="paragraph" w:customStyle="1" w:styleId="51">
    <w:name w:val="Стиль5"/>
    <w:basedOn w:val="11"/>
    <w:rsid w:val="007D620A"/>
    <w:pPr>
      <w:tabs>
        <w:tab w:val="right" w:leader="dot" w:pos="15126"/>
      </w:tabs>
    </w:pPr>
    <w:rPr>
      <w:noProof/>
    </w:rPr>
  </w:style>
  <w:style w:type="paragraph" w:customStyle="1" w:styleId="ConsPlusCell">
    <w:name w:val="ConsPlusCell"/>
    <w:uiPriority w:val="99"/>
    <w:rsid w:val="007D620A"/>
    <w:pPr>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1">
    <w:name w:val="Table Web 1"/>
    <w:basedOn w:val="a1"/>
    <w:rsid w:val="007D620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
    <w:name w:val="HTML Preformatted"/>
    <w:basedOn w:val="a"/>
    <w:link w:val="HTML0"/>
    <w:uiPriority w:val="99"/>
    <w:unhideWhenUsed/>
    <w:rsid w:val="007D6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D620A"/>
    <w:rPr>
      <w:rFonts w:ascii="Courier New" w:eastAsia="Times New Roman" w:hAnsi="Courier New" w:cs="Times New Roman"/>
      <w:sz w:val="20"/>
      <w:szCs w:val="20"/>
      <w:lang w:val="x-none" w:eastAsia="x-none"/>
    </w:rPr>
  </w:style>
  <w:style w:type="character" w:styleId="af6">
    <w:name w:val="Strong"/>
    <w:uiPriority w:val="22"/>
    <w:qFormat/>
    <w:rsid w:val="007D6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6330">
      <w:bodyDiv w:val="1"/>
      <w:marLeft w:val="0"/>
      <w:marRight w:val="0"/>
      <w:marTop w:val="0"/>
      <w:marBottom w:val="0"/>
      <w:divBdr>
        <w:top w:val="none" w:sz="0" w:space="0" w:color="auto"/>
        <w:left w:val="none" w:sz="0" w:space="0" w:color="auto"/>
        <w:bottom w:val="none" w:sz="0" w:space="0" w:color="auto"/>
        <w:right w:val="none" w:sz="0" w:space="0" w:color="auto"/>
      </w:divBdr>
      <w:divsChild>
        <w:div w:id="632830581">
          <w:marLeft w:val="0"/>
          <w:marRight w:val="0"/>
          <w:marTop w:val="0"/>
          <w:marBottom w:val="0"/>
          <w:divBdr>
            <w:top w:val="none" w:sz="0" w:space="0" w:color="auto"/>
            <w:left w:val="none" w:sz="0" w:space="0" w:color="auto"/>
            <w:bottom w:val="none" w:sz="0" w:space="0" w:color="auto"/>
            <w:right w:val="none" w:sz="0" w:space="0" w:color="auto"/>
          </w:divBdr>
        </w:div>
        <w:div w:id="1128234922">
          <w:marLeft w:val="0"/>
          <w:marRight w:val="0"/>
          <w:marTop w:val="0"/>
          <w:marBottom w:val="0"/>
          <w:divBdr>
            <w:top w:val="none" w:sz="0" w:space="0" w:color="auto"/>
            <w:left w:val="none" w:sz="0" w:space="0" w:color="auto"/>
            <w:bottom w:val="none" w:sz="0" w:space="0" w:color="auto"/>
            <w:right w:val="none" w:sz="0" w:space="0" w:color="auto"/>
          </w:divBdr>
        </w:div>
        <w:div w:id="1069352667">
          <w:marLeft w:val="0"/>
          <w:marRight w:val="0"/>
          <w:marTop w:val="0"/>
          <w:marBottom w:val="0"/>
          <w:divBdr>
            <w:top w:val="none" w:sz="0" w:space="0" w:color="auto"/>
            <w:left w:val="none" w:sz="0" w:space="0" w:color="auto"/>
            <w:bottom w:val="none" w:sz="0" w:space="0" w:color="auto"/>
            <w:right w:val="none" w:sz="0" w:space="0" w:color="auto"/>
          </w:divBdr>
        </w:div>
        <w:div w:id="225460372">
          <w:marLeft w:val="0"/>
          <w:marRight w:val="0"/>
          <w:marTop w:val="0"/>
          <w:marBottom w:val="0"/>
          <w:divBdr>
            <w:top w:val="none" w:sz="0" w:space="0" w:color="auto"/>
            <w:left w:val="none" w:sz="0" w:space="0" w:color="auto"/>
            <w:bottom w:val="none" w:sz="0" w:space="0" w:color="auto"/>
            <w:right w:val="none" w:sz="0" w:space="0" w:color="auto"/>
          </w:divBdr>
        </w:div>
        <w:div w:id="425687657">
          <w:marLeft w:val="0"/>
          <w:marRight w:val="0"/>
          <w:marTop w:val="0"/>
          <w:marBottom w:val="0"/>
          <w:divBdr>
            <w:top w:val="none" w:sz="0" w:space="0" w:color="auto"/>
            <w:left w:val="none" w:sz="0" w:space="0" w:color="auto"/>
            <w:bottom w:val="none" w:sz="0" w:space="0" w:color="auto"/>
            <w:right w:val="none" w:sz="0" w:space="0" w:color="auto"/>
          </w:divBdr>
        </w:div>
        <w:div w:id="914240069">
          <w:marLeft w:val="0"/>
          <w:marRight w:val="0"/>
          <w:marTop w:val="0"/>
          <w:marBottom w:val="0"/>
          <w:divBdr>
            <w:top w:val="none" w:sz="0" w:space="0" w:color="auto"/>
            <w:left w:val="none" w:sz="0" w:space="0" w:color="auto"/>
            <w:bottom w:val="none" w:sz="0" w:space="0" w:color="auto"/>
            <w:right w:val="none" w:sz="0" w:space="0" w:color="auto"/>
          </w:divBdr>
        </w:div>
      </w:divsChild>
    </w:div>
    <w:div w:id="777411670">
      <w:bodyDiv w:val="1"/>
      <w:marLeft w:val="0"/>
      <w:marRight w:val="0"/>
      <w:marTop w:val="0"/>
      <w:marBottom w:val="0"/>
      <w:divBdr>
        <w:top w:val="none" w:sz="0" w:space="0" w:color="auto"/>
        <w:left w:val="none" w:sz="0" w:space="0" w:color="auto"/>
        <w:bottom w:val="none" w:sz="0" w:space="0" w:color="auto"/>
        <w:right w:val="none" w:sz="0" w:space="0" w:color="auto"/>
      </w:divBdr>
      <w:divsChild>
        <w:div w:id="769393622">
          <w:marLeft w:val="0"/>
          <w:marRight w:val="0"/>
          <w:marTop w:val="0"/>
          <w:marBottom w:val="0"/>
          <w:divBdr>
            <w:top w:val="none" w:sz="0" w:space="0" w:color="auto"/>
            <w:left w:val="none" w:sz="0" w:space="0" w:color="auto"/>
            <w:bottom w:val="none" w:sz="0" w:space="0" w:color="auto"/>
            <w:right w:val="none" w:sz="0" w:space="0" w:color="auto"/>
          </w:divBdr>
        </w:div>
        <w:div w:id="585770781">
          <w:marLeft w:val="0"/>
          <w:marRight w:val="0"/>
          <w:marTop w:val="0"/>
          <w:marBottom w:val="0"/>
          <w:divBdr>
            <w:top w:val="none" w:sz="0" w:space="0" w:color="auto"/>
            <w:left w:val="none" w:sz="0" w:space="0" w:color="auto"/>
            <w:bottom w:val="none" w:sz="0" w:space="0" w:color="auto"/>
            <w:right w:val="none" w:sz="0" w:space="0" w:color="auto"/>
          </w:divBdr>
        </w:div>
        <w:div w:id="402610498">
          <w:marLeft w:val="0"/>
          <w:marRight w:val="0"/>
          <w:marTop w:val="0"/>
          <w:marBottom w:val="0"/>
          <w:divBdr>
            <w:top w:val="none" w:sz="0" w:space="0" w:color="auto"/>
            <w:left w:val="none" w:sz="0" w:space="0" w:color="auto"/>
            <w:bottom w:val="none" w:sz="0" w:space="0" w:color="auto"/>
            <w:right w:val="none" w:sz="0" w:space="0" w:color="auto"/>
          </w:divBdr>
        </w:div>
        <w:div w:id="1481578329">
          <w:marLeft w:val="0"/>
          <w:marRight w:val="0"/>
          <w:marTop w:val="0"/>
          <w:marBottom w:val="0"/>
          <w:divBdr>
            <w:top w:val="none" w:sz="0" w:space="0" w:color="auto"/>
            <w:left w:val="none" w:sz="0" w:space="0" w:color="auto"/>
            <w:bottom w:val="none" w:sz="0" w:space="0" w:color="auto"/>
            <w:right w:val="none" w:sz="0" w:space="0" w:color="auto"/>
          </w:divBdr>
        </w:div>
        <w:div w:id="876359164">
          <w:marLeft w:val="0"/>
          <w:marRight w:val="0"/>
          <w:marTop w:val="0"/>
          <w:marBottom w:val="0"/>
          <w:divBdr>
            <w:top w:val="none" w:sz="0" w:space="0" w:color="auto"/>
            <w:left w:val="none" w:sz="0" w:space="0" w:color="auto"/>
            <w:bottom w:val="none" w:sz="0" w:space="0" w:color="auto"/>
            <w:right w:val="none" w:sz="0" w:space="0" w:color="auto"/>
          </w:divBdr>
        </w:div>
        <w:div w:id="77524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06FB85CB6EB35E75E8101B8D24D4CEA96BEF9C664F2A0CADDBA969755232BC1167D8FDF91B04F6A2811ES4I8I" TargetMode="External"/><Relationship Id="rId18" Type="http://schemas.openxmlformats.org/officeDocument/2006/relationships/hyperlink" Target="consultantplus://offline/ref=BE0F9A5018D0C873BC008F4ECFBEA37D0AB4C5413FA458D81BD8CC721FA6A07DA2FFB006A8FC02FDE36888524D23ABC37E2BA0F9AB882EE1Z9R4I" TargetMode="External"/><Relationship Id="rId26" Type="http://schemas.openxmlformats.org/officeDocument/2006/relationships/hyperlink" Target="consultantplus://offline/main?base=LAW;n=116987;fld=134" TargetMode="External"/><Relationship Id="rId3" Type="http://schemas.openxmlformats.org/officeDocument/2006/relationships/styles" Target="styles.xml"/><Relationship Id="rId21" Type="http://schemas.openxmlformats.org/officeDocument/2006/relationships/hyperlink" Target="consultantplus://offline/ref=BE0F9A5018D0C873BC008F4ECFBEA37D0AB4C5423AA658D81BD8CC721FA6A07DA2FFB003ACF757A8A036D1010E68A6C76737A0FDZBR7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BE0F9A5018D0C873BC008F4ECFBEA37D0AB5C24738A458D81BD8CC721FA6A07DA2FFB005AAF408ADB527890E0B71B8C17F2BA2FFB7Z8R8I" TargetMode="External"/><Relationship Id="rId25" Type="http://schemas.openxmlformats.org/officeDocument/2006/relationships/hyperlink" Target="consultantplus://offline/main?base=LAW;n=112236;fld=134;dst=100103" TargetMode="External"/><Relationship Id="rId2" Type="http://schemas.openxmlformats.org/officeDocument/2006/relationships/numbering" Target="numbering.xml"/><Relationship Id="rId16" Type="http://schemas.openxmlformats.org/officeDocument/2006/relationships/hyperlink" Target="consultantplus://offline/ref=3A06FB85CB6EB35E75E8101B8D24D4CEA860ED9D64107D0EFC8EA76C7D0268AC072ED7FBE71B02E9A08A481BB13CCAA88050BF2C93C13413S3I0I" TargetMode="External"/><Relationship Id="rId20" Type="http://schemas.openxmlformats.org/officeDocument/2006/relationships/hyperlink" Target="consultantplus://offline/ref=BE0F9A5018D0C873BC008F4ECFBEA37D0AB4CA403BA458D81BD8CC721FA6A07DA2FFB006AFF508ADB527890E0B71B8C17F2BA2FFB7Z8R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main?base=LAW;n=114073;fld=134;dst=100403" TargetMode="External"/><Relationship Id="rId5" Type="http://schemas.openxmlformats.org/officeDocument/2006/relationships/settings" Target="settings.xml"/><Relationship Id="rId15" Type="http://schemas.openxmlformats.org/officeDocument/2006/relationships/hyperlink" Target="consultantplus://offline/ref=3A06FB85CB6EB35E75E8101B8D24D4CEAF62E89A6D1F7D0EFC8EA76C7D0268AC072ED7FBE01901E3F4D0581FF86BC0B48748A1288DC1S3I6I" TargetMode="External"/><Relationship Id="rId23" Type="http://schemas.openxmlformats.org/officeDocument/2006/relationships/hyperlink" Target="consultantplus://offline/ref=7FDC4103EBCCB2329E5F81810D481F87EBFE28194A610215C44421E786F236CFCDF49D72821CC17E04j2H" TargetMode="External"/><Relationship Id="rId28" Type="http://schemas.openxmlformats.org/officeDocument/2006/relationships/theme" Target="theme/theme1.xml"/><Relationship Id="rId10" Type="http://schemas.openxmlformats.org/officeDocument/2006/relationships/hyperlink" Target="consultantplus://offline/ref=264EC977323E4679C20D3F4DD0BE6278077061F07A8B872D9CA9316F42F161AE1C4504190066D603CBA3745997F3C40F65E519E15117C029N2M6D" TargetMode="External"/><Relationship Id="rId19" Type="http://schemas.openxmlformats.org/officeDocument/2006/relationships/hyperlink" Target="consultantplus://offline/ref=BE0F9A5018D0C873BC008F4ECFBEA37D0AB4C5413FA458D81BD8CC721FA6A07DA2FFB006A8FC02FDED6888524D23ABC37E2BA0F9AB882EE1Z9R4I" TargetMode="External"/><Relationship Id="rId4" Type="http://schemas.microsoft.com/office/2007/relationships/stylesWithEffects" Target="stylesWithEffects.xml"/><Relationship Id="rId9" Type="http://schemas.openxmlformats.org/officeDocument/2006/relationships/hyperlink" Target="consultantplus://offline/ref=264EC977323E4679C20D3F4DD0BE6278017863FD72DFD02FCDFC3F6A4AA129BE520009180561D2099CF9645DDEA4C1136DFD07E54F17NCM2D" TargetMode="External"/><Relationship Id="rId14" Type="http://schemas.openxmlformats.org/officeDocument/2006/relationships/hyperlink" Target="consultantplus://offline/ref=3A06FB85CB6EB35E75E8101B8D24D4CEAF62E19B6F1C7D0EFC8EA76C7D0268AC072ED7FBE71B02EFA88A481BB13CCAA88050BF2C93C13413S3I0I" TargetMode="External"/><Relationship Id="rId22" Type="http://schemas.openxmlformats.org/officeDocument/2006/relationships/hyperlink" Target="consultantplus://offline/ref=6D94A6B13E5F8E8F7383E1F07888308BA9BBD767C4AA2C01ACD61A7DED65FF49458933186221A9C490E23282E9y7i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7D4C3D-7176-4CB6-9C5F-98F66676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16968</Words>
  <Characters>96719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Валентина Николаевна</dc:creator>
  <cp:lastModifiedBy>Леонов Руслан Сергеевич</cp:lastModifiedBy>
  <cp:revision>32</cp:revision>
  <dcterms:created xsi:type="dcterms:W3CDTF">2022-06-27T08:29:00Z</dcterms:created>
  <dcterms:modified xsi:type="dcterms:W3CDTF">2022-11-01T05:22:00Z</dcterms:modified>
</cp:coreProperties>
</file>